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3B738" w14:textId="65D42CFA" w:rsidR="001868CF" w:rsidRDefault="001868CF" w:rsidP="006F7941">
      <w:pPr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ՆԱԽԱԳԻԾ</w:t>
      </w:r>
    </w:p>
    <w:p w14:paraId="17CE5F3F" w14:textId="77777777" w:rsidR="006F7941" w:rsidRDefault="006F7941" w:rsidP="006F7941">
      <w:pPr>
        <w:jc w:val="right"/>
        <w:rPr>
          <w:rFonts w:ascii="GHEA Grapalat" w:hAnsi="GHEA Grapalat"/>
          <w:b/>
        </w:rPr>
      </w:pPr>
    </w:p>
    <w:p w14:paraId="37C98BDC" w14:textId="3BDB8D02" w:rsidR="00534666" w:rsidRDefault="005B4891" w:rsidP="006F7941">
      <w:pPr>
        <w:jc w:val="center"/>
        <w:rPr>
          <w:rFonts w:ascii="GHEA Grapalat" w:hAnsi="GHEA Grapalat"/>
          <w:b/>
        </w:rPr>
      </w:pPr>
      <w:r w:rsidRPr="00BA421B">
        <w:rPr>
          <w:rFonts w:ascii="GHEA Grapalat" w:hAnsi="GHEA Grapalat"/>
          <w:b/>
        </w:rPr>
        <w:t>«Բժշկական օգնության և սպասարկման լաբորատոր ախտորոշիչ տեսակով գործունեություն իրականացնող կազմակերպությունների շենքեր և շինություններ</w:t>
      </w:r>
      <w:r w:rsidR="000C2BB4">
        <w:rPr>
          <w:rFonts w:ascii="GHEA Grapalat" w:hAnsi="GHEA Grapalat"/>
          <w:b/>
        </w:rPr>
        <w:t xml:space="preserve"> շինարարական նորմեր</w:t>
      </w:r>
    </w:p>
    <w:p w14:paraId="28B51774" w14:textId="77777777" w:rsidR="006F7941" w:rsidRPr="00BA421B" w:rsidRDefault="006F7941" w:rsidP="006F7941">
      <w:pPr>
        <w:jc w:val="center"/>
        <w:rPr>
          <w:rFonts w:ascii="GHEA Grapalat" w:hAnsi="GHEA Grapalat"/>
        </w:rPr>
      </w:pPr>
    </w:p>
    <w:p w14:paraId="07D72249" w14:textId="77777777" w:rsidR="002615D2" w:rsidRPr="00BA421B" w:rsidRDefault="002615D2" w:rsidP="00B96508">
      <w:pPr>
        <w:pStyle w:val="Heading1"/>
      </w:pPr>
      <w:r w:rsidRPr="00BA421B">
        <w:t>ԿԻՐԱՌՄԱՆ ՈԼՈՐՏ</w:t>
      </w:r>
    </w:p>
    <w:p w14:paraId="634B03B0" w14:textId="77777777" w:rsidR="002615D2" w:rsidRPr="00BA421B" w:rsidRDefault="002615D2" w:rsidP="00B96508">
      <w:pPr>
        <w:pStyle w:val="1"/>
      </w:pPr>
      <w:r w:rsidRPr="00BA421B">
        <w:t>Սույն շինարարական նորմերը տարածվում են լաբորատոր ախտորոշիչ գործունեություն իրականացնելու համար նախատեսված շենքերի, շինությունների և սենքերի նախագծման, շինարարության, վերակառուցման, հիմնանորոգման, արդիականացման և վերազինման վրա, ներառյալ առանձին կանգնած օբյեկտները, ինչպես նաև Հայաստանի Հանրապետության տարածքում բնակելի, հասարակական և արտադրական շենքերում ներկառուցվող կամ կցակառուցվող սենքերը: Սույն շինարարական նորմերը սահմանում են նշված օբյեկտների շահագործման ընթացքում տեխնիկական, սանիտարահամաճարակային, հակահրդեհային և էրգոնոմիկական անվտանգության ապահովման համար անհրաժեշտ նվազագույն պահանջները:</w:t>
      </w:r>
    </w:p>
    <w:p w14:paraId="4FD9677B" w14:textId="77777777" w:rsidR="002615D2" w:rsidRPr="00BA421B" w:rsidRDefault="002615D2" w:rsidP="00B96508">
      <w:pPr>
        <w:pStyle w:val="1"/>
      </w:pPr>
      <w:r w:rsidRPr="00BA421B">
        <w:t>Սույն շինարարական նորմերը կիրառելի են հետևյալ լաբորատոր ախտորոշիչ ծառայություններ իրականացնող լաբորատորիաների համար.</w:t>
      </w:r>
    </w:p>
    <w:p w14:paraId="6263ACC7" w14:textId="77777777" w:rsidR="002615D2" w:rsidRPr="00BA421B" w:rsidRDefault="002615D2" w:rsidP="002D42B5">
      <w:pPr>
        <w:pStyle w:val="2"/>
        <w:numPr>
          <w:ilvl w:val="1"/>
          <w:numId w:val="5"/>
        </w:numPr>
      </w:pPr>
      <w:r w:rsidRPr="00BA421B">
        <w:rPr>
          <w:b/>
          <w:bCs/>
        </w:rPr>
        <w:t>Կլինիկական</w:t>
      </w:r>
      <w:r w:rsidRPr="00BA421B">
        <w:t>։ Հիվանդությունների ախտորոշման նպատակով մարդու կենսաբանական նյութերի հետազոտություն:</w:t>
      </w:r>
    </w:p>
    <w:p w14:paraId="24E838FE" w14:textId="77777777" w:rsidR="002615D2" w:rsidRPr="00BA421B" w:rsidRDefault="002615D2" w:rsidP="002D42B5">
      <w:pPr>
        <w:pStyle w:val="2"/>
        <w:numPr>
          <w:ilvl w:val="1"/>
          <w:numId w:val="5"/>
        </w:numPr>
      </w:pPr>
      <w:r w:rsidRPr="00BA421B">
        <w:rPr>
          <w:b/>
          <w:bCs/>
        </w:rPr>
        <w:t>Կենսաքիմիական (բիոքիմիական)</w:t>
      </w:r>
      <w:r w:rsidRPr="00BA421B">
        <w:t>։ Կենսաբանական հեղուկների և հյուսվածքների քիմիական կազմի որոշում:</w:t>
      </w:r>
    </w:p>
    <w:p w14:paraId="7BDF34EC" w14:textId="77777777" w:rsidR="002615D2" w:rsidRPr="00BA421B" w:rsidRDefault="002615D2" w:rsidP="002D42B5">
      <w:pPr>
        <w:pStyle w:val="2"/>
        <w:numPr>
          <w:ilvl w:val="1"/>
          <w:numId w:val="5"/>
        </w:numPr>
      </w:pPr>
      <w:r w:rsidRPr="00BA421B">
        <w:rPr>
          <w:b/>
          <w:bCs/>
        </w:rPr>
        <w:t>Բջջաբանական</w:t>
      </w:r>
      <w:r w:rsidRPr="00BA421B">
        <w:t>։ Բջիջների ուսումնասիրություն ախտաբանական դրսևորումների հայտնաբերման համար:</w:t>
      </w:r>
    </w:p>
    <w:p w14:paraId="3CFE3AF8" w14:textId="77777777" w:rsidR="002615D2" w:rsidRPr="00BA421B" w:rsidRDefault="002615D2" w:rsidP="002D42B5">
      <w:pPr>
        <w:pStyle w:val="2"/>
        <w:numPr>
          <w:ilvl w:val="1"/>
          <w:numId w:val="5"/>
        </w:numPr>
      </w:pPr>
      <w:r w:rsidRPr="00BA421B">
        <w:rPr>
          <w:b/>
          <w:bCs/>
        </w:rPr>
        <w:t>Շճաբանական (սերոլոգիական)</w:t>
      </w:r>
      <w:r w:rsidRPr="00BA421B">
        <w:t>։ Արյան շիճուկում իմուն ռեակցիաների հետազոտություն:</w:t>
      </w:r>
    </w:p>
    <w:p w14:paraId="0029120A" w14:textId="77777777" w:rsidR="002615D2" w:rsidRPr="00BA421B" w:rsidRDefault="002615D2" w:rsidP="002D42B5">
      <w:pPr>
        <w:pStyle w:val="2"/>
        <w:numPr>
          <w:ilvl w:val="1"/>
          <w:numId w:val="5"/>
        </w:numPr>
      </w:pPr>
      <w:r w:rsidRPr="00BA421B">
        <w:rPr>
          <w:b/>
          <w:bCs/>
        </w:rPr>
        <w:lastRenderedPageBreak/>
        <w:t>Հյուսվածքաբանական</w:t>
      </w:r>
      <w:r w:rsidRPr="00BA421B">
        <w:t>։ Հյուսվածքների հետազոտություն՝ հիվանդությունների ախտորոշման նպատակով:</w:t>
      </w:r>
    </w:p>
    <w:p w14:paraId="42A5CA39" w14:textId="77777777" w:rsidR="002615D2" w:rsidRPr="00BA421B" w:rsidRDefault="002615D2" w:rsidP="002D42B5">
      <w:pPr>
        <w:pStyle w:val="2"/>
        <w:numPr>
          <w:ilvl w:val="1"/>
          <w:numId w:val="5"/>
        </w:numPr>
      </w:pPr>
      <w:r w:rsidRPr="00BA421B">
        <w:rPr>
          <w:b/>
          <w:bCs/>
        </w:rPr>
        <w:t>Գենետիկական</w:t>
      </w:r>
      <w:r w:rsidRPr="00BA421B">
        <w:t xml:space="preserve">։ Գենետիկական նյութի հետազոտություն մուտացիաների և ժառանգական հիվանդությունների հայտնաբերման համար։ </w:t>
      </w:r>
      <w:r w:rsidRPr="00BA421B">
        <w:rPr>
          <w:lang w:val="en-US"/>
        </w:rPr>
        <w:t>Գ</w:t>
      </w:r>
      <w:r w:rsidRPr="00BA421B">
        <w:t>ենետիկական ազգակցության թեստավորում:</w:t>
      </w:r>
    </w:p>
    <w:p w14:paraId="6D4BB636" w14:textId="77777777" w:rsidR="002615D2" w:rsidRPr="00BA421B" w:rsidRDefault="002615D2" w:rsidP="002D42B5">
      <w:pPr>
        <w:pStyle w:val="2"/>
        <w:numPr>
          <w:ilvl w:val="1"/>
          <w:numId w:val="5"/>
        </w:numPr>
      </w:pPr>
      <w:r w:rsidRPr="00BA421B">
        <w:rPr>
          <w:b/>
          <w:bCs/>
        </w:rPr>
        <w:t>Մանրէաբանական</w:t>
      </w:r>
      <w:r w:rsidRPr="00BA421B">
        <w:t>։ Նմուշներում մանրէների հայտնաբերում:</w:t>
      </w:r>
    </w:p>
    <w:p w14:paraId="0C9A251D" w14:textId="77777777" w:rsidR="002615D2" w:rsidRPr="00BA421B" w:rsidRDefault="002615D2" w:rsidP="002D42B5">
      <w:pPr>
        <w:pStyle w:val="2"/>
        <w:numPr>
          <w:ilvl w:val="1"/>
          <w:numId w:val="5"/>
        </w:numPr>
      </w:pPr>
      <w:r w:rsidRPr="00BA421B">
        <w:rPr>
          <w:b/>
          <w:bCs/>
        </w:rPr>
        <w:t>Վիրուսաբանական</w:t>
      </w:r>
      <w:r w:rsidRPr="00BA421B">
        <w:t>։ Վիրուսային վարակների ախտորոշում:</w:t>
      </w:r>
    </w:p>
    <w:p w14:paraId="108E87CE" w14:textId="77777777" w:rsidR="002615D2" w:rsidRPr="00BA421B" w:rsidRDefault="002615D2" w:rsidP="002D42B5">
      <w:pPr>
        <w:pStyle w:val="2"/>
        <w:numPr>
          <w:ilvl w:val="1"/>
          <w:numId w:val="5"/>
        </w:numPr>
      </w:pPr>
      <w:r w:rsidRPr="00BA421B">
        <w:rPr>
          <w:b/>
          <w:bCs/>
        </w:rPr>
        <w:t>Թունաբանական</w:t>
      </w:r>
      <w:r w:rsidRPr="00BA421B">
        <w:t>։ Կենսանյութերում թունավոր նյութերի առկայության որոշում:</w:t>
      </w:r>
    </w:p>
    <w:p w14:paraId="46FC9B23" w14:textId="77777777" w:rsidR="002615D2" w:rsidRPr="00BA421B" w:rsidRDefault="002615D2" w:rsidP="002D42B5">
      <w:pPr>
        <w:pStyle w:val="2"/>
        <w:numPr>
          <w:ilvl w:val="1"/>
          <w:numId w:val="5"/>
        </w:numPr>
      </w:pPr>
      <w:r w:rsidRPr="00BA421B">
        <w:rPr>
          <w:b/>
          <w:bCs/>
        </w:rPr>
        <w:t>Մակաբուծաբանական</w:t>
      </w:r>
      <w:r w:rsidRPr="00BA421B">
        <w:t>։ Կենսաբանական նմուշներում մակաբույծների հայտնաբերում:</w:t>
      </w:r>
    </w:p>
    <w:p w14:paraId="63D87B7C" w14:textId="77777777" w:rsidR="002615D2" w:rsidRPr="00BA421B" w:rsidRDefault="002615D2" w:rsidP="002D42B5">
      <w:pPr>
        <w:pStyle w:val="2"/>
        <w:numPr>
          <w:ilvl w:val="1"/>
          <w:numId w:val="5"/>
        </w:numPr>
      </w:pPr>
      <w:r w:rsidRPr="00BA421B">
        <w:rPr>
          <w:b/>
          <w:bCs/>
        </w:rPr>
        <w:t>Իմունաբանական</w:t>
      </w:r>
      <w:r w:rsidRPr="00BA421B">
        <w:t>։ Իմուն համակարգի և հակամարմինների հետազոտություն:</w:t>
      </w:r>
    </w:p>
    <w:p w14:paraId="030621DC" w14:textId="77777777" w:rsidR="002615D2" w:rsidRPr="00BA421B" w:rsidRDefault="002615D2" w:rsidP="002D42B5">
      <w:pPr>
        <w:pStyle w:val="2"/>
        <w:numPr>
          <w:ilvl w:val="1"/>
          <w:numId w:val="5"/>
        </w:numPr>
      </w:pPr>
      <w:r w:rsidRPr="00BA421B">
        <w:rPr>
          <w:b/>
          <w:bCs/>
        </w:rPr>
        <w:t>Սնկաբանական</w:t>
      </w:r>
      <w:r w:rsidRPr="00BA421B">
        <w:t>։ Սնկային վարակների ախտորոշում:</w:t>
      </w:r>
    </w:p>
    <w:p w14:paraId="1D4DB849" w14:textId="77777777" w:rsidR="002615D2" w:rsidRPr="00BA421B" w:rsidRDefault="002615D2" w:rsidP="002D42B5">
      <w:pPr>
        <w:pStyle w:val="2"/>
        <w:numPr>
          <w:ilvl w:val="1"/>
          <w:numId w:val="5"/>
        </w:numPr>
      </w:pPr>
      <w:r w:rsidRPr="00BA421B">
        <w:rPr>
          <w:b/>
          <w:bCs/>
        </w:rPr>
        <w:t>Նմուշառում</w:t>
      </w:r>
      <w:r w:rsidRPr="00BA421B">
        <w:t>։ Հետագա ախտորոշման համար նմուշների հավաքում և պատրաստում:</w:t>
      </w:r>
    </w:p>
    <w:p w14:paraId="49A38750" w14:textId="77777777" w:rsidR="002615D2" w:rsidRPr="00BA421B" w:rsidRDefault="002615D2" w:rsidP="00B96508">
      <w:pPr>
        <w:pStyle w:val="1"/>
      </w:pPr>
      <w:r w:rsidRPr="00BA421B">
        <w:t>Սույն շինարարական նորմերը մշակվել են լաբորատոր շենքերի և շինությունների նախագծման միասնական մոտեցումն ապահովելու, անվտանգության պահանջները պահպանելու և անձնակազմի արդյունավետ աշխատանքի համար պայմաններ ստեղծելու նպատակով՝ հաշվի առնելով Հայաստանի Հանրապետության սեյսմավտանգ գոտիների առանձնահատկությունները, կլիմայական պայմանները և շինանյութերի հասանելիությունը։</w:t>
      </w:r>
    </w:p>
    <w:p w14:paraId="218ADAC9" w14:textId="77777777" w:rsidR="002615D2" w:rsidRPr="00BA421B" w:rsidRDefault="002615D2" w:rsidP="00B96508">
      <w:pPr>
        <w:pStyle w:val="1"/>
      </w:pPr>
      <w:r w:rsidRPr="00BA421B">
        <w:t>Նորմերի կիրառությունը չի տարածվում՝</w:t>
      </w:r>
    </w:p>
    <w:p w14:paraId="66F818E0" w14:textId="77777777" w:rsidR="002615D2" w:rsidRPr="00BA421B" w:rsidRDefault="002615D2" w:rsidP="002D42B5">
      <w:pPr>
        <w:pStyle w:val="2"/>
      </w:pPr>
      <w:r w:rsidRPr="00BA421B">
        <w:t>Ռադիոակտիվ նյութերի հետ աշխատող լաբորատորիաների վրա, որոնք կարգավորվում են առանձին նորմատիվ ակտերով։</w:t>
      </w:r>
    </w:p>
    <w:p w14:paraId="56DF2AA1" w14:textId="77777777" w:rsidR="002615D2" w:rsidRPr="00BA421B" w:rsidRDefault="002615D2" w:rsidP="002D42B5">
      <w:pPr>
        <w:pStyle w:val="2"/>
      </w:pPr>
      <w:r w:rsidRPr="00BA421B">
        <w:lastRenderedPageBreak/>
        <w:t>Ժամանակավոր լաբորատորիաների վրա, որոնց շահագործման ժամկետը չի գերազանցում 6 ամիսը։</w:t>
      </w:r>
    </w:p>
    <w:p w14:paraId="4A7359D9" w14:textId="77777777" w:rsidR="002615D2" w:rsidRPr="00BA421B" w:rsidRDefault="002615D2" w:rsidP="002D42B5">
      <w:pPr>
        <w:pStyle w:val="2"/>
      </w:pPr>
      <w:r w:rsidRPr="00BA421B">
        <w:t>Բացառապես կրթական նպատակներով օգտագործվող օբյեկտների վրա, որտեղ չեն իրականացվում ախտորոշիչ հետազոտություններ։</w:t>
      </w:r>
    </w:p>
    <w:p w14:paraId="464AC13C" w14:textId="77777777" w:rsidR="002615D2" w:rsidRPr="00BA421B" w:rsidRDefault="002615D2" w:rsidP="00B96508">
      <w:pPr>
        <w:pStyle w:val="1"/>
      </w:pPr>
      <w:r w:rsidRPr="00BA421B">
        <w:t>Սույն շինարարական նորմերը պարտադիր են կիրառման ՀՀ տարածքում լաբորատոր օբյեկտների նախագծում, շինարարություն և շահագործում իրականացնող բոլոր կազմակերպությունների համար՝ անկախ նրանց կազմակերպաիրավական ձևից, սեփականության ձևից և գերատեսչական պատկանելությունից։</w:t>
      </w:r>
    </w:p>
    <w:p w14:paraId="3CE3E7C0" w14:textId="77777777" w:rsidR="002615D2" w:rsidRPr="00BA421B" w:rsidRDefault="002615D2" w:rsidP="00B96508">
      <w:pPr>
        <w:pStyle w:val="Heading1"/>
      </w:pPr>
      <w:r w:rsidRPr="00BA421B">
        <w:t>ՆՈՐՄԱՏԻՎԱՅԻՆ ՀՂՈՒՄՆԵՐ</w:t>
      </w:r>
    </w:p>
    <w:p w14:paraId="0E3E7922" w14:textId="77F51082" w:rsidR="002615D2" w:rsidRPr="00BA421B" w:rsidRDefault="002615D2" w:rsidP="00B96508">
      <w:pPr>
        <w:pStyle w:val="1"/>
      </w:pPr>
      <w:r w:rsidRPr="00BA421B">
        <w:t>Սույն շինարարական նորմերը մշակվել են հաշվի առնելով Հայաստանի Հանրապետության գործող օրենսդրական և նորմատիվ ակտերը, ինչպես նաև լաբորատոր-ախտորոշիչ նշանակության շենքերի և շինությունների նախագծումը, շինարարությունը և շահագործումը կարգավորող միջազգային կազմակերպությունների հանձնարարականները: Սույն շինարարական նորմերում օգտագործված են նորմատիվ հղումներ հետևյալ փաստաթղթերին.</w:t>
      </w:r>
    </w:p>
    <w:tbl>
      <w:tblPr>
        <w:tblW w:w="1020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387"/>
        <w:gridCol w:w="4111"/>
      </w:tblGrid>
      <w:tr w:rsidR="008A1342" w:rsidRPr="00F85BD9" w14:paraId="1BE8FF8E" w14:textId="77777777" w:rsidTr="000C2BB4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B872" w14:textId="77777777" w:rsidR="008A1342" w:rsidRPr="00F85BD9" w:rsidRDefault="008A1342" w:rsidP="008A134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HEA Grapalat" w:hAnsi="GHEA Grapalat"/>
                <w:lang w:eastAsia="hy-AM"/>
              </w:rPr>
            </w:pPr>
            <w:bookmarkStart w:id="0" w:name="_Hlk188884055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7B03F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>«Հայաստանի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161FE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>ՀՀ կառավարություն 2015 թվականի մարտի 19 N 596-Ն որոշում</w:t>
            </w:r>
          </w:p>
        </w:tc>
      </w:tr>
      <w:tr w:rsidR="008A1342" w:rsidRPr="00F85BD9" w14:paraId="1127E06A" w14:textId="77777777" w:rsidTr="000C2BB4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7841" w14:textId="77777777" w:rsidR="008A1342" w:rsidRPr="00F85BD9" w:rsidRDefault="008A1342" w:rsidP="008A134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HEA Grapalat" w:hAnsi="GHEA Grapalat"/>
                <w:lang w:eastAsia="hy-AM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1886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>«</w:t>
            </w:r>
            <w:bookmarkStart w:id="1" w:name="Правительство_чим_безопасн_"/>
            <w:r w:rsidRPr="00F85BD9">
              <w:rPr>
                <w:rFonts w:ascii="GHEA Grapalat" w:hAnsi="GHEA Grapalat"/>
                <w:lang w:eastAsia="hy-AM"/>
              </w:rPr>
              <w:t>Լաբորատոր կենսաանվտանգության</w:t>
            </w:r>
            <w:bookmarkEnd w:id="1"/>
            <w:r w:rsidRPr="00F85BD9">
              <w:rPr>
                <w:rFonts w:ascii="GHEA Grapalat" w:hAnsi="GHEA Grapalat"/>
                <w:lang w:eastAsia="hy-AM"/>
              </w:rPr>
              <w:t>, կենսաապահովության, քիմիական և ճառագայթային անվտանգության համակարգին ներկայացվող ընդհանուր պահանջները հաստատելու մասին»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AE62" w14:textId="77777777" w:rsidR="008A1342" w:rsidRPr="00F85BD9" w:rsidRDefault="008A1342" w:rsidP="000C2BB4">
            <w:pPr>
              <w:rPr>
                <w:rFonts w:ascii="GHEA Grapalat" w:eastAsia="Times New Roman" w:hAnsi="GHEA Grapalat" w:cs="Times New Roman"/>
                <w:color w:val="000000"/>
                <w:lang w:eastAsia="hy-AM"/>
              </w:rPr>
            </w:pPr>
            <w:r w:rsidRPr="00F85BD9">
              <w:rPr>
                <w:rFonts w:ascii="GHEA Grapalat" w:eastAsia="Times New Roman" w:hAnsi="GHEA Grapalat" w:cs="Times New Roman"/>
                <w:color w:val="000000"/>
                <w:lang w:eastAsia="hy-AM"/>
              </w:rPr>
              <w:t xml:space="preserve">ՀՀ կառավարության 2015 թվականի փետրվարի 12-ի </w:t>
            </w:r>
            <w:hyperlink r:id="rId6" w:history="1">
              <w:r w:rsidRPr="00F85BD9">
                <w:rPr>
                  <w:rStyle w:val="Hyperlink"/>
                  <w:rFonts w:ascii="GHEA Grapalat" w:eastAsia="Times New Roman" w:hAnsi="GHEA Grapalat" w:cs="Times New Roman"/>
                  <w:lang w:eastAsia="hy-AM"/>
                </w:rPr>
                <w:t>N 108-Ն որոշում</w:t>
              </w:r>
            </w:hyperlink>
          </w:p>
        </w:tc>
      </w:tr>
      <w:tr w:rsidR="008A1342" w:rsidRPr="00F85BD9" w14:paraId="35F102D2" w14:textId="77777777" w:rsidTr="000C2BB4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EAE5" w14:textId="77777777" w:rsidR="008A1342" w:rsidRPr="00F85BD9" w:rsidRDefault="008A1342" w:rsidP="008A134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HEA Grapalat" w:hAnsi="GHEA Grapalat"/>
                <w:lang w:eastAsia="hy-AM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8295C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>ՀՀՇՆ 21-01.01-2024</w:t>
            </w:r>
          </w:p>
          <w:p w14:paraId="691783EA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>«Շենքերի և շինությունների հակահրդեհային պաշտպանության համակարգեր. ավտոմատ հրդեհաշիջման և հրդեհային ազդանշանման կայանքներ. նախագծման նորմեր»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C8B83" w14:textId="77777777" w:rsidR="008A1342" w:rsidRPr="00F85BD9" w:rsidRDefault="008A1342" w:rsidP="000C2BB4">
            <w:pPr>
              <w:rPr>
                <w:rFonts w:ascii="GHEA Grapalat" w:hAnsi="GHEA Grapalat"/>
                <w:color w:val="000000"/>
                <w:lang w:eastAsia="hy-AM"/>
              </w:rPr>
            </w:pPr>
            <w:r w:rsidRPr="00F85BD9">
              <w:rPr>
                <w:rFonts w:ascii="GHEA Grapalat" w:hAnsi="GHEA Grapalat"/>
                <w:color w:val="000000"/>
                <w:lang w:eastAsia="hy-AM"/>
              </w:rPr>
              <w:t xml:space="preserve">ՀՀ քաղաքաշինության կոմիտեի նախագահի 2024 թվականի փետրվարի 22-ի </w:t>
            </w:r>
            <w:hyperlink r:id="rId7" w:history="1">
              <w:r w:rsidRPr="00F85BD9">
                <w:rPr>
                  <w:rStyle w:val="Hyperlink"/>
                  <w:rFonts w:ascii="GHEA Grapalat" w:eastAsia="Times New Roman" w:hAnsi="GHEA Grapalat" w:cs="Times New Roman"/>
                  <w:lang w:eastAsia="hy-AM"/>
                </w:rPr>
                <w:t>N 10-Ն հրաման</w:t>
              </w:r>
            </w:hyperlink>
          </w:p>
        </w:tc>
      </w:tr>
      <w:tr w:rsidR="008A1342" w:rsidRPr="00F85BD9" w14:paraId="05244442" w14:textId="77777777" w:rsidTr="000C2BB4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1125" w14:textId="77777777" w:rsidR="008A1342" w:rsidRPr="00F85BD9" w:rsidRDefault="008A1342" w:rsidP="008A134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HEA Grapalat" w:hAnsi="GHEA Grapalat"/>
                <w:lang w:eastAsia="hy-AM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B6FF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>ՀՀՇՆ 21-01-2014</w:t>
            </w:r>
          </w:p>
          <w:p w14:paraId="29952689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>«Շենքերի և շինությունների հրդեհային անվտանգություն»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1DB3" w14:textId="77777777" w:rsidR="008A1342" w:rsidRPr="00F85BD9" w:rsidRDefault="008A1342" w:rsidP="000C2BB4">
            <w:pPr>
              <w:rPr>
                <w:rFonts w:ascii="GHEA Grapalat" w:hAnsi="GHEA Grapalat"/>
                <w:color w:val="000000"/>
                <w:lang w:eastAsia="hy-AM"/>
              </w:rPr>
            </w:pPr>
            <w:r w:rsidRPr="00F85BD9">
              <w:rPr>
                <w:rFonts w:ascii="GHEA Grapalat" w:hAnsi="GHEA Grapalat"/>
                <w:color w:val="000000"/>
                <w:lang w:eastAsia="hy-AM"/>
              </w:rPr>
              <w:t xml:space="preserve">ՀՀ քաղաքաշինության նախարարի 2014 թվականի մարտի 17-ի </w:t>
            </w:r>
            <w:hyperlink r:id="rId8" w:history="1">
              <w:r w:rsidRPr="00F85BD9">
                <w:rPr>
                  <w:rStyle w:val="Hyperlink"/>
                  <w:rFonts w:ascii="GHEA Grapalat" w:eastAsia="Times New Roman" w:hAnsi="GHEA Grapalat" w:cs="Times New Roman"/>
                  <w:lang w:eastAsia="hy-AM"/>
                </w:rPr>
                <w:t>N 78-Ն հրաման</w:t>
              </w:r>
            </w:hyperlink>
          </w:p>
        </w:tc>
      </w:tr>
      <w:tr w:rsidR="008A1342" w:rsidRPr="00F85BD9" w14:paraId="7F070990" w14:textId="77777777" w:rsidTr="000C2BB4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B3E7D" w14:textId="77777777" w:rsidR="008A1342" w:rsidRPr="00F85BD9" w:rsidRDefault="008A1342" w:rsidP="008A134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HEA Grapalat" w:hAnsi="GHEA Grapalat"/>
                <w:lang w:eastAsia="hy-AM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9292F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>ՀՀՇՆ 22-03-2017</w:t>
            </w:r>
          </w:p>
          <w:p w14:paraId="012DDFDF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>«Արհեստական և բնական լուսավորում»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21C9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>ՀՀ քաղաքաշինության կոմիտեի նախագահի 2017 թվականի ապրիլի 13-ի N 56-Ն հրաման</w:t>
            </w:r>
          </w:p>
        </w:tc>
      </w:tr>
      <w:tr w:rsidR="008A1342" w:rsidRPr="00F85BD9" w14:paraId="03FA96BF" w14:textId="77777777" w:rsidTr="000C2BB4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D5E6" w14:textId="77777777" w:rsidR="008A1342" w:rsidRPr="00F85BD9" w:rsidRDefault="008A1342" w:rsidP="008A134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HEA Grapalat" w:hAnsi="GHEA Grapalat"/>
                <w:lang w:eastAsia="hy-AM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2CCB2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bookmarkStart w:id="2" w:name="Стационар"/>
            <w:r w:rsidRPr="00F85BD9">
              <w:rPr>
                <w:rFonts w:ascii="GHEA Grapalat" w:hAnsi="GHEA Grapalat"/>
                <w:lang w:eastAsia="hy-AM"/>
              </w:rPr>
              <w:t>ՀՀՇՆ 31-03.07-2024</w:t>
            </w:r>
          </w:p>
          <w:bookmarkEnd w:id="2"/>
          <w:p w14:paraId="51F390F8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>«Առողջապահական կազմակերպություններ. հիվանդանոցային բուժօգնության (ստացիոնար) օբյեկտների շենքեր և շինություններ»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D5ECD" w14:textId="77777777" w:rsidR="008A1342" w:rsidRPr="00F85BD9" w:rsidRDefault="008A1342" w:rsidP="000C2BB4">
            <w:pPr>
              <w:rPr>
                <w:rFonts w:ascii="GHEA Grapalat" w:hAnsi="GHEA Grapalat"/>
                <w:color w:val="000000"/>
                <w:lang w:eastAsia="hy-AM"/>
              </w:rPr>
            </w:pPr>
            <w:r w:rsidRPr="00F85BD9">
              <w:rPr>
                <w:rFonts w:ascii="GHEA Grapalat" w:hAnsi="GHEA Grapalat"/>
                <w:color w:val="000000"/>
                <w:lang w:eastAsia="hy-AM"/>
              </w:rPr>
              <w:t xml:space="preserve">ՀՀ քաղաքաշինության կոմիտեի նախագահի 2024 թվականի հունիսի 25-ի </w:t>
            </w:r>
            <w:hyperlink r:id="rId9" w:history="1">
              <w:r w:rsidRPr="00F85BD9">
                <w:rPr>
                  <w:rStyle w:val="Hyperlink"/>
                  <w:rFonts w:ascii="GHEA Grapalat" w:eastAsia="Times New Roman" w:hAnsi="GHEA Grapalat" w:cs="Times New Roman"/>
                  <w:lang w:eastAsia="hy-AM"/>
                </w:rPr>
                <w:t>N 12-Ն հրաման</w:t>
              </w:r>
            </w:hyperlink>
          </w:p>
        </w:tc>
      </w:tr>
      <w:tr w:rsidR="008A1342" w:rsidRPr="00F85BD9" w14:paraId="0F3E40FC" w14:textId="77777777" w:rsidTr="000C2BB4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5E0AC" w14:textId="77777777" w:rsidR="008A1342" w:rsidRPr="00F85BD9" w:rsidRDefault="008A1342" w:rsidP="008A134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HEA Grapalat" w:hAnsi="GHEA Grapalat"/>
                <w:lang w:eastAsia="hy-AM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904AC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bookmarkStart w:id="3" w:name="Общств_здания"/>
            <w:r w:rsidRPr="00F85BD9">
              <w:rPr>
                <w:rFonts w:ascii="GHEA Grapalat" w:hAnsi="GHEA Grapalat"/>
                <w:lang w:eastAsia="hy-AM"/>
              </w:rPr>
              <w:t>ՀՀՇՆ 31-03-</w:t>
            </w:r>
          </w:p>
          <w:bookmarkEnd w:id="3"/>
          <w:p w14:paraId="2E74FA53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>«Հասարակական շենքեր և շինություններ»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412B3" w14:textId="77777777" w:rsidR="008A1342" w:rsidRPr="00F85BD9" w:rsidRDefault="008A1342" w:rsidP="000C2BB4">
            <w:pPr>
              <w:rPr>
                <w:rFonts w:ascii="GHEA Grapalat" w:hAnsi="GHEA Grapalat"/>
                <w:color w:val="000000"/>
                <w:lang w:eastAsia="hy-AM"/>
              </w:rPr>
            </w:pPr>
            <w:r w:rsidRPr="00F85BD9">
              <w:rPr>
                <w:rFonts w:ascii="GHEA Grapalat" w:hAnsi="GHEA Grapalat"/>
                <w:color w:val="000000"/>
                <w:lang w:eastAsia="hy-AM"/>
              </w:rPr>
              <w:t xml:space="preserve">ՀՀ քաղաքաշինության կոմիտեի նախագահի 2020 թվականի դեկտեմբերի 10-ի </w:t>
            </w:r>
            <w:hyperlink r:id="rId10" w:history="1">
              <w:r w:rsidRPr="00F85BD9">
                <w:rPr>
                  <w:rStyle w:val="Hyperlink"/>
                  <w:rFonts w:ascii="GHEA Grapalat" w:eastAsia="Times New Roman" w:hAnsi="GHEA Grapalat" w:cs="Times New Roman"/>
                  <w:lang w:eastAsia="hy-AM"/>
                </w:rPr>
                <w:t>N 95-Ն հրաման</w:t>
              </w:r>
            </w:hyperlink>
          </w:p>
        </w:tc>
      </w:tr>
      <w:tr w:rsidR="008A1342" w:rsidRPr="00F85BD9" w14:paraId="5DA119FD" w14:textId="77777777" w:rsidTr="000C2BB4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EFF5D" w14:textId="77777777" w:rsidR="008A1342" w:rsidRPr="00F85BD9" w:rsidRDefault="008A1342" w:rsidP="008A134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HEA Grapalat" w:hAnsi="GHEA Grapalat"/>
                <w:lang w:eastAsia="hy-AM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78401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bookmarkStart w:id="4" w:name="Вентиляция"/>
            <w:r w:rsidRPr="00F85BD9">
              <w:rPr>
                <w:rFonts w:ascii="GHEA Grapalat" w:hAnsi="GHEA Grapalat"/>
                <w:lang w:eastAsia="hy-AM"/>
              </w:rPr>
              <w:t>ՀՀՇՆ IV-12.02.01-04</w:t>
            </w:r>
            <w:bookmarkEnd w:id="4"/>
          </w:p>
          <w:p w14:paraId="046FDF73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>«Ջեռուցում, օդափոխում և օդի լավորակում»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0463" w14:textId="77777777" w:rsidR="008A1342" w:rsidRPr="00F85BD9" w:rsidRDefault="008A1342" w:rsidP="000C2BB4">
            <w:pPr>
              <w:rPr>
                <w:rFonts w:ascii="GHEA Grapalat" w:hAnsi="GHEA Grapalat"/>
                <w:color w:val="000000"/>
                <w:lang w:eastAsia="hy-AM"/>
              </w:rPr>
            </w:pPr>
            <w:r w:rsidRPr="00F85BD9">
              <w:rPr>
                <w:rFonts w:ascii="GHEA Grapalat" w:hAnsi="GHEA Grapalat"/>
                <w:color w:val="000000"/>
                <w:lang w:eastAsia="hy-AM"/>
              </w:rPr>
              <w:t xml:space="preserve">ՀՀ քաղաքաշինության նախարարի 2004 թվականի օգոստոսի 4-ի </w:t>
            </w:r>
            <w:hyperlink r:id="rId11" w:history="1">
              <w:r w:rsidRPr="00F85BD9">
                <w:rPr>
                  <w:rStyle w:val="Hyperlink"/>
                  <w:rFonts w:ascii="GHEA Grapalat" w:eastAsia="Times New Roman" w:hAnsi="GHEA Grapalat" w:cs="Times New Roman"/>
                  <w:lang w:eastAsia="hy-AM"/>
                </w:rPr>
                <w:t>N 83-Ն հրաման</w:t>
              </w:r>
            </w:hyperlink>
          </w:p>
        </w:tc>
      </w:tr>
      <w:tr w:rsidR="008A1342" w:rsidRPr="00F85BD9" w14:paraId="798525F8" w14:textId="77777777" w:rsidTr="000C2BB4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ED874" w14:textId="77777777" w:rsidR="008A1342" w:rsidRPr="00F85BD9" w:rsidRDefault="008A1342" w:rsidP="008A134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HEA Grapalat" w:hAnsi="GHEA Grapalat"/>
                <w:lang w:eastAsia="hy-AM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8FF1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 xml:space="preserve">N </w:t>
            </w:r>
            <w:bookmarkStart w:id="5" w:name="МедОтходы"/>
            <w:r w:rsidRPr="00F85BD9">
              <w:rPr>
                <w:rFonts w:ascii="GHEA Grapalat" w:hAnsi="GHEA Grapalat"/>
                <w:lang w:eastAsia="hy-AM"/>
              </w:rPr>
              <w:t>2.1.3-3</w:t>
            </w:r>
            <w:bookmarkEnd w:id="5"/>
            <w:r w:rsidRPr="00F85BD9">
              <w:rPr>
                <w:rFonts w:ascii="GHEA Grapalat" w:hAnsi="GHEA Grapalat"/>
                <w:lang w:eastAsia="hy-AM"/>
              </w:rPr>
              <w:t xml:space="preserve"> Սանիտարական կանոններ և նորմեր</w:t>
            </w:r>
          </w:p>
          <w:p w14:paraId="0908D411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>«Բժշկական թափոնների գործածությանը ներկայացվող հիգիենիկ և հակահամաճարակային պահանջներ»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C368A" w14:textId="77777777" w:rsidR="008A1342" w:rsidRPr="00F85BD9" w:rsidRDefault="008A1342" w:rsidP="000C2BB4">
            <w:pPr>
              <w:rPr>
                <w:rFonts w:ascii="GHEA Grapalat" w:eastAsia="Times New Roman" w:hAnsi="GHEA Grapalat" w:cs="Times New Roman"/>
                <w:color w:val="000000"/>
                <w:lang w:eastAsia="hy-AM"/>
              </w:rPr>
            </w:pPr>
            <w:r w:rsidRPr="00F85BD9">
              <w:rPr>
                <w:rFonts w:ascii="GHEA Grapalat" w:eastAsia="Times New Roman" w:hAnsi="GHEA Grapalat" w:cs="Times New Roman"/>
                <w:color w:val="000000"/>
                <w:lang w:eastAsia="hy-AM"/>
              </w:rPr>
              <w:t xml:space="preserve">ՀՀ առողջապահության նախարարի 2008 թվականի մարտի 4-ի N </w:t>
            </w:r>
            <w:hyperlink r:id="rId12" w:history="1">
              <w:r w:rsidRPr="00F85BD9">
                <w:rPr>
                  <w:rStyle w:val="Hyperlink"/>
                  <w:rFonts w:ascii="GHEA Grapalat" w:eastAsia="Times New Roman" w:hAnsi="GHEA Grapalat" w:cs="Times New Roman"/>
                  <w:lang w:eastAsia="hy-AM"/>
                </w:rPr>
                <w:t>03-Ն հրաման</w:t>
              </w:r>
            </w:hyperlink>
          </w:p>
        </w:tc>
      </w:tr>
      <w:tr w:rsidR="008A1342" w:rsidRPr="00F85BD9" w14:paraId="345998EE" w14:textId="77777777" w:rsidTr="000C2BB4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E9322" w14:textId="77777777" w:rsidR="008A1342" w:rsidRPr="00F85BD9" w:rsidRDefault="008A1342" w:rsidP="008A134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HEA Grapalat" w:hAnsi="GHEA Grapalat"/>
                <w:lang w:eastAsia="hy-AM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3287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 xml:space="preserve">N </w:t>
            </w:r>
            <w:bookmarkStart w:id="6" w:name="Мусор_в_городе"/>
            <w:r w:rsidRPr="00F85BD9">
              <w:rPr>
                <w:rFonts w:ascii="GHEA Grapalat" w:hAnsi="GHEA Grapalat"/>
                <w:lang w:eastAsia="hy-AM"/>
              </w:rPr>
              <w:t>2.1.7.002-09</w:t>
            </w:r>
            <w:bookmarkEnd w:id="6"/>
            <w:r w:rsidRPr="00F85BD9">
              <w:rPr>
                <w:rFonts w:ascii="GHEA Grapalat" w:hAnsi="GHEA Grapalat"/>
                <w:lang w:eastAsia="hy-AM"/>
              </w:rPr>
              <w:t xml:space="preserve"> Սանիտարական կանոններ և նորմեր</w:t>
            </w:r>
          </w:p>
          <w:p w14:paraId="33B24135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 xml:space="preserve">«Բնակավայրերի տարածքների սանիտարական պահպանմանը, սպառման թափոնների հավաքմանը, պահմանը, փոխադրմանը, մշակմանը, վերամշակմանը, </w:t>
            </w:r>
            <w:r w:rsidRPr="00F85BD9">
              <w:rPr>
                <w:rFonts w:ascii="GHEA Grapalat" w:hAnsi="GHEA Grapalat"/>
                <w:lang w:eastAsia="hy-AM"/>
              </w:rPr>
              <w:lastRenderedPageBreak/>
              <w:t>օգտահանմանը, վնասազերծմանը և թաղմանը, բնակավայրերի տարածքների սանիտարական պահպանման, սպառման թափոնների գործածության ոլորտում աշխատանքներ իրականացնող անձնակազմի աշխատանքային անվտանգությանը ներկայացվող հիգիենիկ պահանջներ»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C51C3" w14:textId="77777777" w:rsidR="008A1342" w:rsidRPr="00F85BD9" w:rsidRDefault="008A1342" w:rsidP="000C2BB4">
            <w:pPr>
              <w:rPr>
                <w:rFonts w:ascii="GHEA Grapalat" w:hAnsi="GHEA Grapalat"/>
                <w:color w:val="000000"/>
                <w:lang w:eastAsia="hy-AM"/>
              </w:rPr>
            </w:pPr>
            <w:r w:rsidRPr="00F85BD9">
              <w:rPr>
                <w:rFonts w:ascii="GHEA Grapalat" w:hAnsi="GHEA Grapalat"/>
                <w:color w:val="000000"/>
                <w:lang w:eastAsia="hy-AM"/>
              </w:rPr>
              <w:lastRenderedPageBreak/>
              <w:t xml:space="preserve">ՀՀ առողջապահության նախարարի 2009 թվականի դեկտեմբերի 22-ի </w:t>
            </w:r>
            <w:hyperlink r:id="rId13" w:history="1">
              <w:r w:rsidRPr="00F85BD9">
                <w:rPr>
                  <w:rStyle w:val="Hyperlink"/>
                  <w:rFonts w:ascii="GHEA Grapalat" w:eastAsia="Times New Roman" w:hAnsi="GHEA Grapalat" w:cs="Times New Roman"/>
                  <w:lang w:eastAsia="hy-AM"/>
                </w:rPr>
                <w:t>N 25-Ն հրաման</w:t>
              </w:r>
            </w:hyperlink>
          </w:p>
        </w:tc>
      </w:tr>
      <w:tr w:rsidR="008A1342" w:rsidRPr="00F85BD9" w14:paraId="3FB16613" w14:textId="77777777" w:rsidTr="000C2BB4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1A76" w14:textId="77777777" w:rsidR="008A1342" w:rsidRPr="00F85BD9" w:rsidRDefault="008A1342" w:rsidP="008A134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HEA Grapalat" w:hAnsi="GHEA Grapalat"/>
                <w:lang w:eastAsia="hy-AM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7EDD1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 xml:space="preserve">N </w:t>
            </w:r>
            <w:bookmarkStart w:id="7" w:name="Общ_туалет"/>
            <w:r w:rsidRPr="00F85BD9">
              <w:rPr>
                <w:rFonts w:ascii="GHEA Grapalat" w:hAnsi="GHEA Grapalat"/>
                <w:lang w:eastAsia="hy-AM"/>
              </w:rPr>
              <w:t>2-III-2.13</w:t>
            </w:r>
            <w:bookmarkEnd w:id="7"/>
            <w:r w:rsidRPr="00F85BD9">
              <w:rPr>
                <w:rFonts w:ascii="GHEA Grapalat" w:hAnsi="GHEA Grapalat"/>
                <w:lang w:eastAsia="hy-AM"/>
              </w:rPr>
              <w:t xml:space="preserve"> Սանիտարական կանոններ և նորմեր</w:t>
            </w:r>
          </w:p>
          <w:p w14:paraId="6C4B59AB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>«Հասարակական զուգարաններին ներկայացվող հիգիենիկ պահանջներ»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E0F2" w14:textId="77777777" w:rsidR="008A1342" w:rsidRPr="00F85BD9" w:rsidRDefault="008A1342" w:rsidP="000C2BB4">
            <w:pPr>
              <w:rPr>
                <w:rFonts w:ascii="GHEA Grapalat" w:hAnsi="GHEA Grapalat"/>
                <w:color w:val="000000"/>
                <w:lang w:eastAsia="hy-AM"/>
              </w:rPr>
            </w:pPr>
            <w:r w:rsidRPr="00F85BD9">
              <w:rPr>
                <w:rFonts w:ascii="GHEA Grapalat" w:hAnsi="GHEA Grapalat"/>
                <w:color w:val="000000"/>
                <w:lang w:eastAsia="hy-AM"/>
              </w:rPr>
              <w:t xml:space="preserve">ՀՀ առողջապահության նախարարի 2009 թվականի 16 ապրիլի 16-ի </w:t>
            </w:r>
            <w:hyperlink r:id="rId14" w:history="1">
              <w:r w:rsidRPr="00F85BD9">
                <w:rPr>
                  <w:rStyle w:val="Hyperlink"/>
                  <w:rFonts w:ascii="GHEA Grapalat" w:eastAsia="Times New Roman" w:hAnsi="GHEA Grapalat" w:cs="Times New Roman"/>
                  <w:lang w:eastAsia="hy-AM"/>
                </w:rPr>
                <w:t>N 06-Ն հրաման</w:t>
              </w:r>
            </w:hyperlink>
          </w:p>
        </w:tc>
      </w:tr>
      <w:tr w:rsidR="008A1342" w:rsidRPr="00F85BD9" w14:paraId="350713ED" w14:textId="77777777" w:rsidTr="000C2BB4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EF49" w14:textId="77777777" w:rsidR="008A1342" w:rsidRPr="00F85BD9" w:rsidRDefault="008A1342" w:rsidP="008A134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HEA Grapalat" w:hAnsi="GHEA Grapalat"/>
                <w:lang w:eastAsia="hy-AM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49989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bookmarkStart w:id="8" w:name="СЭП_гисто"/>
            <w:r w:rsidRPr="00F85BD9">
              <w:rPr>
                <w:rFonts w:ascii="GHEA Grapalat" w:hAnsi="GHEA Grapalat"/>
                <w:lang w:eastAsia="hy-AM"/>
              </w:rPr>
              <w:t xml:space="preserve">N 2-III-3.3.1.-026-12 </w:t>
            </w:r>
            <w:bookmarkEnd w:id="8"/>
            <w:r w:rsidRPr="00F85BD9">
              <w:rPr>
                <w:rFonts w:ascii="GHEA Grapalat" w:hAnsi="GHEA Grapalat"/>
                <w:lang w:eastAsia="hy-AM"/>
              </w:rPr>
              <w:t>Սանիտարահամաճարակաբանական կանոններ և նորմեր</w:t>
            </w:r>
          </w:p>
          <w:p w14:paraId="43330AB1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>Ախտաբանաանատոմիական բաժանմունքների, հյուսվածքաբանական լաբորատորիաների տեղակայմանը, կառուցվածքին, ներքին հարդարմանը, գույքի և սարքավորումների շահագործմանը, միկրոկլիմային, օդափոխանակությանը, ջրամատակարարմանը և ջրահեռացմանը, սանիտարահակահամաճարակային ռեժիմին ներկայացվող պահանջներ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DEDC3" w14:textId="77777777" w:rsidR="008A1342" w:rsidRPr="00F85BD9" w:rsidRDefault="008A1342" w:rsidP="000C2BB4">
            <w:pPr>
              <w:rPr>
                <w:rFonts w:ascii="GHEA Grapalat" w:hAnsi="GHEA Grapalat"/>
                <w:color w:val="000000"/>
                <w:lang w:eastAsia="hy-AM"/>
              </w:rPr>
            </w:pPr>
            <w:r w:rsidRPr="00F85BD9">
              <w:rPr>
                <w:rFonts w:ascii="GHEA Grapalat" w:hAnsi="GHEA Grapalat"/>
                <w:color w:val="000000"/>
                <w:lang w:eastAsia="hy-AM"/>
              </w:rPr>
              <w:t xml:space="preserve">ՀՀ առողջապահության նախարարի 2012 թվականի հուլիսի 31-ի թիվ </w:t>
            </w:r>
            <w:hyperlink r:id="rId15" w:history="1">
              <w:r w:rsidRPr="00F85BD9">
                <w:rPr>
                  <w:rStyle w:val="Hyperlink"/>
                  <w:rFonts w:ascii="GHEA Grapalat" w:eastAsia="Times New Roman" w:hAnsi="GHEA Grapalat" w:cs="Times New Roman"/>
                  <w:lang w:eastAsia="hy-AM"/>
                </w:rPr>
                <w:t>N 11-Ն հրաման</w:t>
              </w:r>
            </w:hyperlink>
          </w:p>
        </w:tc>
      </w:tr>
      <w:tr w:rsidR="008A1342" w:rsidRPr="00F85BD9" w14:paraId="70B653BF" w14:textId="77777777" w:rsidTr="000C2BB4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4CE0" w14:textId="77777777" w:rsidR="008A1342" w:rsidRPr="00F85BD9" w:rsidRDefault="008A1342" w:rsidP="008A134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HEA Grapalat" w:hAnsi="GHEA Grapalat"/>
                <w:lang w:eastAsia="hy-AM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2F27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bookmarkStart w:id="9" w:name="Вода"/>
            <w:r w:rsidRPr="00F85BD9">
              <w:rPr>
                <w:rFonts w:ascii="GHEA Grapalat" w:hAnsi="GHEA Grapalat"/>
                <w:lang w:eastAsia="hy-AM"/>
              </w:rPr>
              <w:t xml:space="preserve">N 2-III-Ա 2-1 </w:t>
            </w:r>
            <w:bookmarkEnd w:id="9"/>
            <w:r w:rsidRPr="00F85BD9">
              <w:rPr>
                <w:rFonts w:ascii="GHEA Grapalat" w:hAnsi="GHEA Grapalat"/>
                <w:lang w:eastAsia="hy-AM"/>
              </w:rPr>
              <w:t>Սանիտարական նորմեր և կանոններ</w:t>
            </w:r>
          </w:p>
          <w:p w14:paraId="0C5BB5BA" w14:textId="056A91B1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 xml:space="preserve">Խմելու ջուր: </w:t>
            </w:r>
            <w:r w:rsidR="00B55217">
              <w:rPr>
                <w:rFonts w:ascii="GHEA Grapalat" w:hAnsi="GHEA Grapalat"/>
                <w:lang w:eastAsia="hy-AM"/>
              </w:rPr>
              <w:t>Ջ</w:t>
            </w:r>
            <w:r w:rsidRPr="00F85BD9">
              <w:rPr>
                <w:rFonts w:ascii="GHEA Grapalat" w:hAnsi="GHEA Grapalat"/>
                <w:lang w:eastAsia="hy-AM"/>
              </w:rPr>
              <w:t>րամատակարարման կենտրոնացված համակարգերի ջրի որակին ներկայացվող հիգիենիկ պահանջներ: որակի հսկողություն»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49C8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>ՀՀ առողջապահության նախարարի 2002 թվականի դեկտեմբերի 25-ի N 876 հրաման</w:t>
            </w:r>
          </w:p>
        </w:tc>
      </w:tr>
      <w:tr w:rsidR="008A1342" w:rsidRPr="00F85BD9" w14:paraId="31C52855" w14:textId="77777777" w:rsidTr="000C2BB4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BB47" w14:textId="77777777" w:rsidR="008A1342" w:rsidRPr="00F85BD9" w:rsidRDefault="008A1342" w:rsidP="008A134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HEA Grapalat" w:hAnsi="GHEA Grapalat"/>
                <w:lang w:eastAsia="hy-AM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8540F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 xml:space="preserve">N </w:t>
            </w:r>
            <w:bookmarkStart w:id="10" w:name="Дезинфекция"/>
            <w:r w:rsidRPr="00F85BD9">
              <w:rPr>
                <w:rFonts w:ascii="GHEA Grapalat" w:hAnsi="GHEA Grapalat"/>
                <w:lang w:eastAsia="hy-AM"/>
              </w:rPr>
              <w:t>3.1.1-029-2015</w:t>
            </w:r>
            <w:bookmarkEnd w:id="10"/>
            <w:r w:rsidRPr="00F85BD9">
              <w:rPr>
                <w:rFonts w:ascii="GHEA Grapalat" w:hAnsi="GHEA Grapalat"/>
                <w:lang w:eastAsia="hy-AM"/>
              </w:rPr>
              <w:t xml:space="preserve"> Սանիտարական կանոններ և հիգիենիկ նորմատիվներ</w:t>
            </w:r>
          </w:p>
          <w:p w14:paraId="6ADD7EF1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 xml:space="preserve">Բժշկական նշանակության արտադրատեսակների մաքրմանը, </w:t>
            </w:r>
            <w:r w:rsidRPr="00F85BD9">
              <w:rPr>
                <w:rFonts w:ascii="GHEA Grapalat" w:hAnsi="GHEA Grapalat"/>
                <w:lang w:eastAsia="hy-AM"/>
              </w:rPr>
              <w:lastRenderedPageBreak/>
              <w:t>ախտահանմանը, նախամանրէազերծմանը և մանրէազերծմանը ներկայացվող պահանջներ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BC5EE" w14:textId="77777777" w:rsidR="008A1342" w:rsidRPr="00F85BD9" w:rsidRDefault="008A1342" w:rsidP="000C2BB4">
            <w:pPr>
              <w:rPr>
                <w:rFonts w:ascii="GHEA Grapalat" w:hAnsi="GHEA Grapalat"/>
                <w:color w:val="000000"/>
                <w:lang w:eastAsia="hy-AM"/>
              </w:rPr>
            </w:pPr>
            <w:r w:rsidRPr="00F85BD9">
              <w:rPr>
                <w:rFonts w:ascii="GHEA Grapalat" w:hAnsi="GHEA Grapalat"/>
                <w:color w:val="000000"/>
                <w:lang w:eastAsia="hy-AM"/>
              </w:rPr>
              <w:lastRenderedPageBreak/>
              <w:t xml:space="preserve">ՀՀ առողջապահության նախարարի 2015 թվականի սեպտեմբերի 10-ի </w:t>
            </w:r>
            <w:hyperlink r:id="rId16" w:history="1">
              <w:r w:rsidRPr="00F85BD9">
                <w:rPr>
                  <w:rStyle w:val="Hyperlink"/>
                  <w:rFonts w:ascii="GHEA Grapalat" w:eastAsia="Times New Roman" w:hAnsi="GHEA Grapalat" w:cs="Times New Roman"/>
                  <w:lang w:eastAsia="hy-AM"/>
                </w:rPr>
                <w:t>N 48-Ն հրաման</w:t>
              </w:r>
            </w:hyperlink>
          </w:p>
        </w:tc>
      </w:tr>
      <w:tr w:rsidR="008A1342" w:rsidRPr="00F85BD9" w14:paraId="7788056A" w14:textId="77777777" w:rsidTr="000C2BB4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91BCB" w14:textId="77777777" w:rsidR="008A1342" w:rsidRPr="00F85BD9" w:rsidRDefault="008A1342" w:rsidP="008A134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HEA Grapalat" w:hAnsi="GHEA Grapalat"/>
                <w:lang w:eastAsia="hy-AM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C2F8F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 xml:space="preserve">N </w:t>
            </w:r>
            <w:bookmarkStart w:id="11" w:name="Био_и_хим_лаб_СЭН"/>
            <w:r w:rsidRPr="00F85BD9">
              <w:rPr>
                <w:rFonts w:ascii="GHEA Grapalat" w:hAnsi="GHEA Grapalat"/>
                <w:lang w:eastAsia="hy-AM"/>
              </w:rPr>
              <w:t xml:space="preserve">3.1.1-032-2016 </w:t>
            </w:r>
            <w:bookmarkEnd w:id="11"/>
            <w:r w:rsidRPr="00F85BD9">
              <w:rPr>
                <w:rFonts w:ascii="GHEA Grapalat" w:hAnsi="GHEA Grapalat"/>
                <w:lang w:eastAsia="hy-AM"/>
              </w:rPr>
              <w:t>Սանիտարական կանոններ և հիգիենիկ նորմեր</w:t>
            </w:r>
          </w:p>
          <w:p w14:paraId="37D961AF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>Կենսաբանական, քիմիական և ճառագայթային լաբորատորիաների շահագործմանը ներկայացվող պահանջներ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53D29" w14:textId="77777777" w:rsidR="008A1342" w:rsidRPr="00F85BD9" w:rsidRDefault="008A1342" w:rsidP="000C2BB4">
            <w:pPr>
              <w:rPr>
                <w:rFonts w:ascii="GHEA Grapalat" w:hAnsi="GHEA Grapalat"/>
                <w:color w:val="000000"/>
                <w:lang w:eastAsia="hy-AM"/>
              </w:rPr>
            </w:pPr>
            <w:r w:rsidRPr="00F85BD9">
              <w:rPr>
                <w:rFonts w:ascii="GHEA Grapalat" w:hAnsi="GHEA Grapalat"/>
                <w:color w:val="000000"/>
                <w:lang w:eastAsia="hy-AM"/>
              </w:rPr>
              <w:t xml:space="preserve">ՀՀ առողջապահության նախարարի 2016 թվականի փետրվարի 19-ի թիվ N </w:t>
            </w:r>
            <w:hyperlink r:id="rId17" w:history="1">
              <w:r w:rsidRPr="00F85BD9">
                <w:rPr>
                  <w:rStyle w:val="Hyperlink"/>
                  <w:rFonts w:ascii="GHEA Grapalat" w:eastAsia="Times New Roman" w:hAnsi="GHEA Grapalat" w:cs="Times New Roman"/>
                  <w:lang w:eastAsia="hy-AM"/>
                </w:rPr>
                <w:t>04-Ն հրաման</w:t>
              </w:r>
            </w:hyperlink>
          </w:p>
        </w:tc>
      </w:tr>
      <w:tr w:rsidR="008A1342" w:rsidRPr="00F85BD9" w14:paraId="41892F17" w14:textId="77777777" w:rsidTr="000C2BB4">
        <w:trPr>
          <w:trHeight w:val="6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8B5D1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3CD11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F0395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</w:p>
        </w:tc>
      </w:tr>
      <w:tr w:rsidR="008A1342" w:rsidRPr="00F85BD9" w14:paraId="2B71175D" w14:textId="77777777" w:rsidTr="000C2BB4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05587" w14:textId="77777777" w:rsidR="008A1342" w:rsidRPr="00F85BD9" w:rsidRDefault="008A1342" w:rsidP="008A134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HEA Grapalat" w:hAnsi="GHEA Grapalat"/>
                <w:lang w:eastAsia="hy-AM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E0385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bookmarkStart w:id="12" w:name="Электро"/>
            <w:r w:rsidRPr="00F85BD9">
              <w:rPr>
                <w:rFonts w:ascii="GHEA Grapalat" w:hAnsi="GHEA Grapalat"/>
                <w:lang w:eastAsia="hy-AM"/>
              </w:rPr>
              <w:t xml:space="preserve">Հայաստանի Հանրապետության տարածքում </w:t>
            </w:r>
            <w:bookmarkEnd w:id="12"/>
            <w:r w:rsidRPr="00F85BD9">
              <w:rPr>
                <w:rFonts w:ascii="GHEA Grapalat" w:hAnsi="GHEA Grapalat"/>
                <w:lang w:eastAsia="hy-AM"/>
              </w:rPr>
              <w:t>գործող` տեղայնացման ենթակա մի շարք նորմատիվատեխնիկական փաստաթղթեր հաստատելու և հայաստանի հանրապետության քաղաքաշինության նախարարի 2001 թվականի հոկտեմբերի 1-ի N 82 հրամանն ուժը կորցրած ճանաչելու մասին</w:t>
            </w:r>
          </w:p>
          <w:p w14:paraId="1119D93D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>Հավելված, տող 62, ՍՆիՊ 3.05.06-85 «Էլեկտրատեխնիկական սարքավորանքներ»</w:t>
            </w:r>
          </w:p>
          <w:p w14:paraId="27AFBD6C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>Հավելված, տող 161, ՎՍՆ 60-89 «Բնակելի և հասարակական շենքերի կապի սարքում, ազդանշանում ինժեներական սարքավորանքի դիսպետչերացում. Նախագծման նորմեր»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29DEC" w14:textId="77777777" w:rsidR="008A1342" w:rsidRPr="00F85BD9" w:rsidRDefault="008A1342" w:rsidP="000C2BB4">
            <w:pPr>
              <w:rPr>
                <w:rFonts w:ascii="GHEA Grapalat" w:hAnsi="GHEA Grapalat"/>
                <w:color w:val="000000"/>
                <w:lang w:eastAsia="hy-AM"/>
              </w:rPr>
            </w:pPr>
            <w:r w:rsidRPr="00F85BD9">
              <w:rPr>
                <w:rFonts w:ascii="GHEA Grapalat" w:hAnsi="GHEA Grapalat"/>
                <w:color w:val="000000"/>
                <w:lang w:eastAsia="hy-AM"/>
              </w:rPr>
              <w:t xml:space="preserve">ՀՀ քաղաքաշինության կոմիտեի նախագահի 2022 թվականի հունիսի 14-ի </w:t>
            </w:r>
            <w:hyperlink r:id="rId18" w:history="1">
              <w:r w:rsidRPr="00F85BD9">
                <w:rPr>
                  <w:rStyle w:val="Hyperlink"/>
                  <w:rFonts w:ascii="GHEA Grapalat" w:eastAsia="Times New Roman" w:hAnsi="GHEA Grapalat" w:cs="Times New Roman"/>
                  <w:lang w:eastAsia="hy-AM"/>
                </w:rPr>
                <w:t>N 11-Ն հրաման</w:t>
              </w:r>
            </w:hyperlink>
          </w:p>
        </w:tc>
      </w:tr>
      <w:tr w:rsidR="008A1342" w:rsidRPr="00F85BD9" w14:paraId="76604104" w14:textId="77777777" w:rsidTr="000C2BB4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6F28D" w14:textId="77777777" w:rsidR="008A1342" w:rsidRPr="00F85BD9" w:rsidRDefault="008A1342" w:rsidP="008A134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HEA Grapalat" w:hAnsi="GHEA Grapalat"/>
                <w:lang w:eastAsia="hy-AM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F1A7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bookmarkStart w:id="13" w:name="Сейсмо"/>
            <w:r w:rsidRPr="00F85BD9">
              <w:rPr>
                <w:rFonts w:ascii="GHEA Grapalat" w:hAnsi="GHEA Grapalat"/>
                <w:lang w:eastAsia="hy-AM"/>
              </w:rPr>
              <w:t>ՀՀՇՆ 20.04-2020</w:t>
            </w:r>
            <w:bookmarkEnd w:id="13"/>
          </w:p>
          <w:p w14:paraId="6DFA52D4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>«Երկրաշարժադիմացկուն շինարարություն. նախագծման նորմեր»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893F0" w14:textId="77777777" w:rsidR="008A1342" w:rsidRPr="00F85BD9" w:rsidRDefault="008A1342" w:rsidP="000C2BB4">
            <w:pPr>
              <w:rPr>
                <w:rFonts w:ascii="GHEA Grapalat" w:hAnsi="GHEA Grapalat"/>
                <w:color w:val="000000"/>
                <w:lang w:eastAsia="hy-AM"/>
              </w:rPr>
            </w:pPr>
            <w:r w:rsidRPr="00F85BD9">
              <w:rPr>
                <w:rFonts w:ascii="GHEA Grapalat" w:hAnsi="GHEA Grapalat"/>
                <w:color w:val="000000"/>
                <w:lang w:eastAsia="hy-AM"/>
              </w:rPr>
              <w:t xml:space="preserve">ՀՀ քաղաքաշինության կոմիտեի նախագահի 2020 թվականի դեկտեմբերի 28-ի </w:t>
            </w:r>
            <w:hyperlink r:id="rId19" w:history="1">
              <w:r w:rsidRPr="00F85BD9">
                <w:rPr>
                  <w:rStyle w:val="Hyperlink"/>
                  <w:rFonts w:ascii="GHEA Grapalat" w:eastAsia="Times New Roman" w:hAnsi="GHEA Grapalat" w:cs="Times New Roman"/>
                  <w:lang w:eastAsia="hy-AM"/>
                </w:rPr>
                <w:t>N 102-Ն հրաման</w:t>
              </w:r>
            </w:hyperlink>
          </w:p>
        </w:tc>
      </w:tr>
      <w:tr w:rsidR="008A1342" w:rsidRPr="00F85BD9" w14:paraId="6FE4B467" w14:textId="77777777" w:rsidTr="000C2BB4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B26B2" w14:textId="77777777" w:rsidR="008A1342" w:rsidRPr="00F85BD9" w:rsidRDefault="008A1342" w:rsidP="008A134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HEA Grapalat" w:hAnsi="GHEA Grapalat"/>
                <w:lang w:eastAsia="hy-AM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85866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>ՀՀՇՆ 40-01.01-2014</w:t>
            </w:r>
          </w:p>
          <w:p w14:paraId="5F6423CF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>«Շենքերի ներքին ջրամատակարարում և ջրահեռացում»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EA5A0" w14:textId="77777777" w:rsidR="008A1342" w:rsidRPr="00F85BD9" w:rsidRDefault="008A1342" w:rsidP="000C2BB4">
            <w:pPr>
              <w:rPr>
                <w:rFonts w:ascii="GHEA Grapalat" w:hAnsi="GHEA Grapalat"/>
                <w:color w:val="000000"/>
                <w:lang w:eastAsia="hy-AM"/>
              </w:rPr>
            </w:pPr>
            <w:r w:rsidRPr="00F85BD9">
              <w:rPr>
                <w:rFonts w:ascii="GHEA Grapalat" w:hAnsi="GHEA Grapalat"/>
                <w:color w:val="000000"/>
                <w:lang w:eastAsia="hy-AM"/>
              </w:rPr>
              <w:t xml:space="preserve">ՀՀ քաղաքաշինության նախարարի 2014 թվականի մարտի 17-ի </w:t>
            </w:r>
            <w:hyperlink r:id="rId20" w:history="1">
              <w:r w:rsidRPr="00F85BD9">
                <w:rPr>
                  <w:rStyle w:val="Hyperlink"/>
                  <w:rFonts w:ascii="GHEA Grapalat" w:eastAsia="Times New Roman" w:hAnsi="GHEA Grapalat" w:cs="Times New Roman"/>
                  <w:lang w:eastAsia="hy-AM"/>
                </w:rPr>
                <w:t>N 80-Ն հրաման</w:t>
              </w:r>
            </w:hyperlink>
          </w:p>
        </w:tc>
      </w:tr>
      <w:tr w:rsidR="008A1342" w:rsidRPr="00F85BD9" w14:paraId="3B50DCBA" w14:textId="77777777" w:rsidTr="000C2BB4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A0F39" w14:textId="77777777" w:rsidR="008A1342" w:rsidRPr="00F85BD9" w:rsidRDefault="008A1342" w:rsidP="008A134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HEA Grapalat" w:hAnsi="GHEA Grapalat"/>
                <w:lang w:eastAsia="hy-AM"/>
              </w:rPr>
            </w:pPr>
            <w:bookmarkStart w:id="14" w:name="Хим_размещениеСНРА" w:colFirst="1" w:colLast="1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6CFE7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>ՀՀՇՆ 31-04.01-2024</w:t>
            </w:r>
          </w:p>
          <w:p w14:paraId="7002B4B8" w14:textId="77777777" w:rsidR="008A1342" w:rsidRPr="00F85BD9" w:rsidRDefault="008A1342" w:rsidP="000C2BB4">
            <w:pPr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 xml:space="preserve">«Արտադրական և հասարակական նշանակության շենքերի ու շինությունների </w:t>
            </w:r>
            <w:r w:rsidRPr="00F85BD9">
              <w:rPr>
                <w:rFonts w:ascii="GHEA Grapalat" w:hAnsi="GHEA Grapalat"/>
                <w:lang w:eastAsia="hy-AM"/>
              </w:rPr>
              <w:lastRenderedPageBreak/>
              <w:t>սանիտարապաշտպանական գոտիներ և սանիտարական դասակարգում»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F4F3" w14:textId="77777777" w:rsidR="008A1342" w:rsidRPr="00F85BD9" w:rsidRDefault="008A1342" w:rsidP="000C2BB4">
            <w:pPr>
              <w:rPr>
                <w:rFonts w:ascii="GHEA Grapalat" w:hAnsi="GHEA Grapalat"/>
                <w:color w:val="000000"/>
                <w:lang w:eastAsia="hy-AM"/>
              </w:rPr>
            </w:pPr>
            <w:r w:rsidRPr="00F85BD9">
              <w:rPr>
                <w:rFonts w:ascii="GHEA Grapalat" w:hAnsi="GHEA Grapalat"/>
                <w:color w:val="000000"/>
                <w:lang w:eastAsia="hy-AM"/>
              </w:rPr>
              <w:lastRenderedPageBreak/>
              <w:t xml:space="preserve">ՀՀ քաղաքաշինության կոմիտեի նախագահի 2024 թվականի փետրվարի 1-ի </w:t>
            </w:r>
            <w:hyperlink r:id="rId21" w:history="1">
              <w:r w:rsidRPr="00F85BD9">
                <w:rPr>
                  <w:rStyle w:val="Hyperlink"/>
                  <w:rFonts w:ascii="GHEA Grapalat" w:eastAsia="Times New Roman" w:hAnsi="GHEA Grapalat" w:cs="Times New Roman"/>
                  <w:lang w:eastAsia="hy-AM"/>
                </w:rPr>
                <w:t>N 06-Ն հրաման</w:t>
              </w:r>
            </w:hyperlink>
            <w:r w:rsidRPr="00F85BD9">
              <w:rPr>
                <w:rFonts w:ascii="GHEA Grapalat" w:hAnsi="GHEA Grapalat"/>
                <w:color w:val="000000"/>
                <w:lang w:eastAsia="hy-AM"/>
              </w:rPr>
              <w:t>,</w:t>
            </w:r>
          </w:p>
        </w:tc>
      </w:tr>
      <w:bookmarkEnd w:id="14"/>
      <w:tr w:rsidR="008A1342" w:rsidRPr="00F85BD9" w14:paraId="17652714" w14:textId="77777777" w:rsidTr="000C2BB4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0AC3B" w14:textId="77777777" w:rsidR="008A1342" w:rsidRPr="00F85BD9" w:rsidRDefault="008A1342" w:rsidP="008A134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HEA Grapalat" w:hAnsi="GHEA Grapalat"/>
                <w:lang w:eastAsia="hy-AM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130C" w14:textId="0D799346" w:rsidR="008A1342" w:rsidRPr="00F85BD9" w:rsidRDefault="008A1342" w:rsidP="000C2BB4">
            <w:pPr>
              <w:ind w:left="142"/>
              <w:rPr>
                <w:rFonts w:ascii="GHEA Grapalat" w:hAnsi="GHEA Grapalat"/>
                <w:lang w:eastAsia="hy-AM"/>
              </w:rPr>
            </w:pPr>
            <w:bookmarkStart w:id="15" w:name="Хим_размещениеСанПин"/>
            <w:r w:rsidRPr="00F85BD9">
              <w:rPr>
                <w:rFonts w:ascii="GHEA Grapalat" w:hAnsi="GHEA Grapalat"/>
                <w:lang w:eastAsia="hy-AM"/>
              </w:rPr>
              <w:t xml:space="preserve">N 2.1.7.001-09 «Վտանգավոր քիմիական թափոնների գործածությանը և վտանգավոր քիմիական նյութերի պահպանմանը </w:t>
            </w:r>
            <w:r w:rsidR="00BE0CAE">
              <w:rPr>
                <w:rFonts w:ascii="GHEA Grapalat" w:hAnsi="GHEA Grapalat"/>
                <w:lang w:eastAsia="hy-AM"/>
              </w:rPr>
              <w:t>և</w:t>
            </w:r>
            <w:r w:rsidRPr="00F85BD9">
              <w:rPr>
                <w:rFonts w:ascii="GHEA Grapalat" w:hAnsi="GHEA Grapalat"/>
                <w:lang w:eastAsia="hy-AM"/>
              </w:rPr>
              <w:t xml:space="preserve"> փոխադրմանը ներկայացվող հիգիենիկ պահանջներ» սանիտարական կանոններ և նորմեր</w:t>
            </w:r>
            <w:bookmarkEnd w:id="15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3955D" w14:textId="77777777" w:rsidR="008A1342" w:rsidRPr="00F85BD9" w:rsidRDefault="008A1342" w:rsidP="000C2BB4">
            <w:pPr>
              <w:ind w:left="142"/>
              <w:rPr>
                <w:rFonts w:ascii="GHEA Grapalat" w:hAnsi="GHEA Grapalat"/>
                <w:lang w:eastAsia="hy-AM"/>
              </w:rPr>
            </w:pPr>
            <w:r w:rsidRPr="00F85BD9">
              <w:rPr>
                <w:rFonts w:ascii="GHEA Grapalat" w:hAnsi="GHEA Grapalat"/>
                <w:lang w:eastAsia="hy-AM"/>
              </w:rPr>
              <w:t xml:space="preserve">ՀՀ առողջապահության նախարարի 2009 թվականի հոկտեմբերի 29-ի </w:t>
            </w:r>
            <w:hyperlink r:id="rId22" w:history="1">
              <w:r w:rsidRPr="00F85BD9">
                <w:rPr>
                  <w:rStyle w:val="Hyperlink"/>
                  <w:rFonts w:ascii="GHEA Grapalat" w:hAnsi="GHEA Grapalat"/>
                  <w:lang w:eastAsia="hy-AM"/>
                </w:rPr>
                <w:t>N 20-Ն հրաման</w:t>
              </w:r>
            </w:hyperlink>
          </w:p>
          <w:p w14:paraId="0E06011B" w14:textId="77777777" w:rsidR="008A1342" w:rsidRPr="00F85BD9" w:rsidRDefault="008A1342" w:rsidP="000C2BB4">
            <w:pPr>
              <w:ind w:left="142"/>
              <w:rPr>
                <w:rFonts w:ascii="GHEA Grapalat" w:hAnsi="GHEA Grapalat"/>
                <w:lang w:eastAsia="hy-AM"/>
              </w:rPr>
            </w:pPr>
          </w:p>
        </w:tc>
      </w:tr>
    </w:tbl>
    <w:bookmarkEnd w:id="0"/>
    <w:p w14:paraId="17B5DF9A" w14:textId="77777777" w:rsidR="00182E4B" w:rsidRPr="00EE1185" w:rsidRDefault="00182E4B" w:rsidP="00B96508">
      <w:pPr>
        <w:pStyle w:val="Heading1"/>
      </w:pPr>
      <w:r w:rsidRPr="00EE1185">
        <w:t>ՏԵՐՄԻՆՆԵՐ, ՍԱՀՄԱՆՈՒՄՆԵՐ ԵՎ ՀԱՊԱՎՈՒՄՆԵՐ</w:t>
      </w:r>
    </w:p>
    <w:p w14:paraId="374FC327" w14:textId="77777777" w:rsidR="00182E4B" w:rsidRPr="00EE1185" w:rsidRDefault="00182E4B" w:rsidP="00B96508">
      <w:pPr>
        <w:pStyle w:val="1"/>
      </w:pPr>
      <w:r w:rsidRPr="00EE1185">
        <w:t>Այս բաժինը պարունակում է տերմինների, սահմանումների և հապավումների ցանկ, որոնք օգտագործվում են սույն շինարարական նորմերի տեքստում և ունեն հատուկ նշանակություն լաբորատոր-ախտորոշիչ նշանակության շենքերի և շինությունների նախագծման, շինարարության և շահագործման համատեքստում:</w:t>
      </w:r>
    </w:p>
    <w:p w14:paraId="09FE8F74" w14:textId="77777777" w:rsidR="00182E4B" w:rsidRPr="00EE1185" w:rsidRDefault="00182E4B" w:rsidP="00B96508">
      <w:pPr>
        <w:pStyle w:val="1"/>
      </w:pPr>
      <w:r w:rsidRPr="00EE1185">
        <w:t>Ընդհանուր օգտագործման տերմինները, որոնք հատուկ մեկնաբանության կարիք չունեն, այս բաժնում չեն քննարկվում:</w:t>
      </w:r>
    </w:p>
    <w:p w14:paraId="05D21848" w14:textId="77777777" w:rsidR="00182E4B" w:rsidRPr="00EE1185" w:rsidRDefault="00182E4B" w:rsidP="00B96508">
      <w:pPr>
        <w:pStyle w:val="1"/>
      </w:pPr>
      <w:r w:rsidRPr="00EE1185">
        <w:t>Տերմինների և սահմանումների ցանկ.</w:t>
      </w:r>
    </w:p>
    <w:p w14:paraId="67FA2C0A" w14:textId="77777777" w:rsidR="00182E4B" w:rsidRPr="00EE1185" w:rsidRDefault="00182E4B" w:rsidP="00247E01">
      <w:pPr>
        <w:pStyle w:val="ListParagraph"/>
        <w:numPr>
          <w:ilvl w:val="1"/>
          <w:numId w:val="6"/>
        </w:numPr>
        <w:spacing w:line="360" w:lineRule="auto"/>
        <w:ind w:left="709" w:hanging="709"/>
        <w:contextualSpacing w:val="0"/>
        <w:jc w:val="both"/>
        <w:rPr>
          <w:rFonts w:ascii="GHEA Grapalat" w:hAnsi="GHEA Grapalat"/>
        </w:rPr>
      </w:pPr>
      <w:r w:rsidRPr="00EE1185">
        <w:rPr>
          <w:rFonts w:ascii="GHEA Grapalat" w:hAnsi="GHEA Grapalat"/>
          <w:b/>
          <w:bCs/>
        </w:rPr>
        <w:t>Լաբորատորիա՝</w:t>
      </w:r>
      <w:r w:rsidRPr="00EE1185">
        <w:rPr>
          <w:rFonts w:ascii="GHEA Grapalat" w:hAnsi="GHEA Grapalat"/>
        </w:rPr>
        <w:t xml:space="preserve"> կազմակերպություն կամ նրա կառուցվածքային ստորաբաժանում, որն իրականացնում է փորձարարական, ախտորոշիչ կամ արտադրական աշխատանքներ ախտածին կենսաբանական ազդակների կամ տոքսինների հայտնաբերման, քիմիական և ճառագայթային գործոնների մակարդակի որոշման ուղղությամբ: Ներառում է 2-րդ կետում նշված լաբորատորիաները:</w:t>
      </w:r>
    </w:p>
    <w:p w14:paraId="03786A15" w14:textId="5928FB0E" w:rsidR="00182E4B" w:rsidRPr="00EE1185" w:rsidRDefault="00FE4D7A" w:rsidP="00247E01">
      <w:pPr>
        <w:pStyle w:val="ListParagraph"/>
        <w:numPr>
          <w:ilvl w:val="1"/>
          <w:numId w:val="6"/>
        </w:numPr>
        <w:spacing w:line="360" w:lineRule="auto"/>
        <w:ind w:left="709" w:hanging="709"/>
        <w:contextualSpacing w:val="0"/>
        <w:jc w:val="both"/>
        <w:rPr>
          <w:rFonts w:ascii="GHEA Grapalat" w:hAnsi="GHEA Grapalat"/>
        </w:rPr>
      </w:pPr>
      <w:r w:rsidRPr="00FE4D7A">
        <w:rPr>
          <w:rFonts w:ascii="GHEA Grapalat" w:hAnsi="GHEA Grapalat"/>
          <w:b/>
          <w:bCs/>
        </w:rPr>
        <w:t>Լաբորատորիայի արտադրողականություն</w:t>
      </w:r>
      <w:r>
        <w:rPr>
          <w:rFonts w:ascii="GHEA Grapalat" w:hAnsi="GHEA Grapalat"/>
          <w:b/>
          <w:bCs/>
        </w:rPr>
        <w:t>՝</w:t>
      </w:r>
      <w:r w:rsidRPr="00FE4D7A">
        <w:rPr>
          <w:rFonts w:ascii="GHEA Grapalat" w:hAnsi="GHEA Grapalat"/>
          <w:b/>
          <w:bCs/>
        </w:rPr>
        <w:t xml:space="preserve"> </w:t>
      </w:r>
      <w:r w:rsidRPr="00FE4D7A">
        <w:rPr>
          <w:rFonts w:ascii="GHEA Grapalat" w:hAnsi="GHEA Grapalat"/>
        </w:rPr>
        <w:t>լաբորատորիայի կողմից որոշակի ժամանակահատվածում (օր, ամիս) իրականացվող ախտորոշիչ հետազոտությունների ծավալի քանակական ցուցանիշ, արտահայտված անալիզների կամ նմուշների քանակով։</w:t>
      </w:r>
    </w:p>
    <w:p w14:paraId="3D8A5111" w14:textId="77777777" w:rsidR="00182E4B" w:rsidRPr="00EE1185" w:rsidRDefault="00182E4B" w:rsidP="00247E01">
      <w:pPr>
        <w:pStyle w:val="ListParagraph"/>
        <w:numPr>
          <w:ilvl w:val="1"/>
          <w:numId w:val="6"/>
        </w:numPr>
        <w:spacing w:line="360" w:lineRule="auto"/>
        <w:ind w:left="709" w:hanging="709"/>
        <w:contextualSpacing w:val="0"/>
        <w:jc w:val="both"/>
        <w:rPr>
          <w:rFonts w:ascii="GHEA Grapalat" w:hAnsi="GHEA Grapalat"/>
        </w:rPr>
      </w:pPr>
      <w:r w:rsidRPr="00EE1185">
        <w:rPr>
          <w:rFonts w:ascii="GHEA Grapalat" w:hAnsi="GHEA Grapalat"/>
          <w:b/>
          <w:bCs/>
        </w:rPr>
        <w:t>Լաբորատոր հետազոտությունների որակ՝</w:t>
      </w:r>
      <w:r w:rsidRPr="00EE1185">
        <w:rPr>
          <w:rFonts w:ascii="GHEA Grapalat" w:hAnsi="GHEA Grapalat"/>
        </w:rPr>
        <w:t xml:space="preserve"> անալիզների արդյունքների համապատասխանության աստիճան սահմանված ճշգրտության, </w:t>
      </w:r>
      <w:r w:rsidRPr="00EE1185">
        <w:rPr>
          <w:rFonts w:ascii="GHEA Grapalat" w:hAnsi="GHEA Grapalat"/>
        </w:rPr>
        <w:lastRenderedPageBreak/>
        <w:t>վերարտադրելիության և հավաստիության ստանդարտներին, որը որոշվում է սարքավորումների տեխնիկական բնութագրերով և անձնակազմի որակավորմամբ:</w:t>
      </w:r>
    </w:p>
    <w:p w14:paraId="7E54BDCE" w14:textId="77777777" w:rsidR="00182E4B" w:rsidRPr="00EE1185" w:rsidRDefault="00182E4B" w:rsidP="00247E01">
      <w:pPr>
        <w:pStyle w:val="ListParagraph"/>
        <w:numPr>
          <w:ilvl w:val="1"/>
          <w:numId w:val="6"/>
        </w:numPr>
        <w:spacing w:line="360" w:lineRule="auto"/>
        <w:ind w:left="709" w:hanging="709"/>
        <w:contextualSpacing w:val="0"/>
        <w:jc w:val="both"/>
        <w:rPr>
          <w:rFonts w:ascii="GHEA Grapalat" w:hAnsi="GHEA Grapalat"/>
        </w:rPr>
      </w:pPr>
      <w:r w:rsidRPr="00EE1185">
        <w:rPr>
          <w:rFonts w:ascii="GHEA Grapalat" w:hAnsi="GHEA Grapalat"/>
          <w:b/>
          <w:bCs/>
        </w:rPr>
        <w:t xml:space="preserve">Սանիտարապաշտպանական գոտի՝ </w:t>
      </w:r>
      <w:r w:rsidRPr="00EE1185">
        <w:rPr>
          <w:rFonts w:ascii="GHEA Grapalat" w:hAnsi="GHEA Grapalat"/>
        </w:rPr>
        <w:t xml:space="preserve">լաբորատոր օբյեկտի շրջակա </w:t>
      </w:r>
      <w:r w:rsidRPr="00EE1185">
        <w:rPr>
          <w:rFonts w:ascii="Calibri" w:hAnsi="Calibri" w:cs="Calibri"/>
        </w:rPr>
        <w:t> </w:t>
      </w:r>
      <w:r w:rsidRPr="00EE1185">
        <w:rPr>
          <w:rFonts w:ascii="GHEA Grapalat" w:hAnsi="GHEA Grapalat"/>
        </w:rPr>
        <w:t>տարածք, որն առանձնացնում է հատուկ նշանակության գոտիները, ինչպես նաև բնակավայրերում տարբեր նշանակության արտադրական օբյեկտները մոտակա բնակավայրերից, շենքերից և շինություններից՝ դրանց վրա բացասական գործոնների ազդեցությունը նվազեցնելու նպատակով։</w:t>
      </w:r>
    </w:p>
    <w:p w14:paraId="140296BA" w14:textId="77777777" w:rsidR="00182E4B" w:rsidRPr="00EE1185" w:rsidRDefault="00182E4B" w:rsidP="00247E01">
      <w:pPr>
        <w:pStyle w:val="ListParagraph"/>
        <w:numPr>
          <w:ilvl w:val="1"/>
          <w:numId w:val="6"/>
        </w:numPr>
        <w:spacing w:line="360" w:lineRule="auto"/>
        <w:ind w:left="709" w:hanging="709"/>
        <w:contextualSpacing w:val="0"/>
        <w:jc w:val="both"/>
        <w:rPr>
          <w:rFonts w:ascii="GHEA Grapalat" w:hAnsi="GHEA Grapalat"/>
        </w:rPr>
      </w:pPr>
      <w:r w:rsidRPr="00EE1185">
        <w:rPr>
          <w:rFonts w:ascii="GHEA Grapalat" w:hAnsi="GHEA Grapalat"/>
          <w:b/>
          <w:bCs/>
        </w:rPr>
        <w:t>Ախտածին կենսաբանական ազդակներ (այսուհետ՝ ԱԿԱ)՝</w:t>
      </w:r>
      <w:r w:rsidRPr="00EE1185">
        <w:rPr>
          <w:rFonts w:ascii="GHEA Grapalat" w:hAnsi="GHEA Grapalat"/>
        </w:rPr>
        <w:t xml:space="preserve"> մարդու համար ախտածին միկրոօրգանիզմներ (մանրէներ, վիրուսներ, ռիկեցիաներ, քլամիդիաներ, նախակենդանիներ, սնկեր, միկոպլազմաներ, էնդո- և էկտոմակաբույծներ), գենային ինժեներիայի ճանապարհով ձևափոխված միկրոօրգանիզմներ, կենսաբանական և բուսական ծագման թույներ (տոքսիններ), հելմինթներ, ինչպես նաև նշված միկրոօրգանիզմներ պարունակող կամ դրանցով հավանական վարակված կենսաբանական նյութեր։ ԱՊՀ-ում ընդունված է ԱԿԱ-ների I-ից IV դասակարգումը, որտեղ I-ին դասի ԱԿԱ-ները կենսաբանական վտանգի ամենաբարձր մակարդակն են։</w:t>
      </w:r>
    </w:p>
    <w:p w14:paraId="425D2008" w14:textId="77777777" w:rsidR="00182E4B" w:rsidRPr="00EE1185" w:rsidRDefault="00182E4B" w:rsidP="00247E01">
      <w:pPr>
        <w:pStyle w:val="ListParagraph"/>
        <w:numPr>
          <w:ilvl w:val="1"/>
          <w:numId w:val="6"/>
        </w:numPr>
        <w:spacing w:line="360" w:lineRule="auto"/>
        <w:ind w:left="709" w:hanging="709"/>
        <w:contextualSpacing w:val="0"/>
        <w:jc w:val="both"/>
        <w:rPr>
          <w:rFonts w:ascii="GHEA Grapalat" w:hAnsi="GHEA Grapalat"/>
        </w:rPr>
      </w:pPr>
      <w:r w:rsidRPr="00EE1185">
        <w:rPr>
          <w:rFonts w:ascii="GHEA Grapalat" w:hAnsi="GHEA Grapalat"/>
          <w:b/>
          <w:bCs/>
        </w:rPr>
        <w:t>Բժշկական թափոններ՝</w:t>
      </w:r>
      <w:r w:rsidRPr="00EE1185">
        <w:rPr>
          <w:rFonts w:ascii="GHEA Grapalat" w:hAnsi="GHEA Grapalat"/>
        </w:rPr>
        <w:t xml:space="preserve"> լաբորատոր գործունեության ընթացքում առաջացող թափոններ, ներառյալ կենսաբանական նյութերը, քիմիական նյութերը, օգտագործված գործիքները և անհատական պաշտպանության միջոցները։</w:t>
      </w:r>
    </w:p>
    <w:p w14:paraId="09A2B12B" w14:textId="77777777" w:rsidR="00182E4B" w:rsidRPr="00EE1185" w:rsidRDefault="00182E4B" w:rsidP="00247E01">
      <w:pPr>
        <w:pStyle w:val="ListParagraph"/>
        <w:numPr>
          <w:ilvl w:val="1"/>
          <w:numId w:val="6"/>
        </w:numPr>
        <w:spacing w:line="360" w:lineRule="auto"/>
        <w:ind w:left="709" w:hanging="709"/>
        <w:contextualSpacing w:val="0"/>
        <w:jc w:val="both"/>
        <w:rPr>
          <w:rFonts w:ascii="GHEA Grapalat" w:hAnsi="GHEA Grapalat"/>
        </w:rPr>
      </w:pPr>
      <w:r w:rsidRPr="00EE1185">
        <w:rPr>
          <w:rFonts w:ascii="GHEA Grapalat" w:hAnsi="GHEA Grapalat"/>
          <w:b/>
          <w:bCs/>
        </w:rPr>
        <w:t xml:space="preserve">Ինժեներական ցանցեր՝ </w:t>
      </w:r>
      <w:r w:rsidRPr="00EE1185">
        <w:rPr>
          <w:rFonts w:ascii="GHEA Grapalat" w:hAnsi="GHEA Grapalat"/>
        </w:rPr>
        <w:t>ջերմամատակարարման, ջրամատակարարման, գազամատակարարման, կոյուղու, օդափոխման, էլեկտրամատակարարման և կապի համակարգեր, որոնք ապահովում են լաբորատորիաների գործունեությունը։</w:t>
      </w:r>
    </w:p>
    <w:p w14:paraId="4173856E" w14:textId="77777777" w:rsidR="00182E4B" w:rsidRPr="00EE1185" w:rsidRDefault="00182E4B" w:rsidP="00247E01">
      <w:pPr>
        <w:pStyle w:val="ListParagraph"/>
        <w:numPr>
          <w:ilvl w:val="1"/>
          <w:numId w:val="6"/>
        </w:numPr>
        <w:spacing w:line="360" w:lineRule="auto"/>
        <w:ind w:left="709" w:hanging="709"/>
        <w:contextualSpacing w:val="0"/>
        <w:jc w:val="both"/>
        <w:rPr>
          <w:rFonts w:ascii="GHEA Grapalat" w:hAnsi="GHEA Grapalat"/>
        </w:rPr>
      </w:pPr>
      <w:r w:rsidRPr="00EE1185">
        <w:rPr>
          <w:rFonts w:ascii="GHEA Grapalat" w:hAnsi="GHEA Grapalat"/>
          <w:b/>
          <w:bCs/>
        </w:rPr>
        <w:t>Նախագծման առաջադրանք՝</w:t>
      </w:r>
      <w:r w:rsidRPr="00EE1185">
        <w:rPr>
          <w:rFonts w:ascii="GHEA Grapalat" w:hAnsi="GHEA Grapalat"/>
        </w:rPr>
        <w:t xml:space="preserve"> պատվիրատուի կողմից նախագծողին ներկայացվող փաստաթուղթ, որը պարունակում է լաբորատոր օբյեկտի նախագծման պարտադիր պահանջներ, ներառյալ արտադրողականությունը, </w:t>
      </w:r>
      <w:r w:rsidRPr="00EE1185">
        <w:rPr>
          <w:rFonts w:ascii="GHEA Grapalat" w:hAnsi="GHEA Grapalat"/>
        </w:rPr>
        <w:lastRenderedPageBreak/>
        <w:t>կենսաանվտանգության մակարդակի սահմանումը և սարքավորումների ցանկը։</w:t>
      </w:r>
    </w:p>
    <w:p w14:paraId="07D29964" w14:textId="77777777" w:rsidR="00182E4B" w:rsidRPr="00EE1185" w:rsidRDefault="00182E4B" w:rsidP="00247E01">
      <w:pPr>
        <w:pStyle w:val="ListParagraph"/>
        <w:numPr>
          <w:ilvl w:val="1"/>
          <w:numId w:val="6"/>
        </w:numPr>
        <w:spacing w:line="360" w:lineRule="auto"/>
        <w:ind w:left="709" w:hanging="709"/>
        <w:contextualSpacing w:val="0"/>
        <w:jc w:val="both"/>
        <w:rPr>
          <w:rFonts w:ascii="GHEA Grapalat" w:hAnsi="GHEA Grapalat"/>
        </w:rPr>
      </w:pPr>
      <w:r w:rsidRPr="00EE1185">
        <w:rPr>
          <w:rFonts w:ascii="GHEA Grapalat" w:hAnsi="GHEA Grapalat"/>
          <w:b/>
          <w:bCs/>
        </w:rPr>
        <w:t>Միկրոկլիմա՝</w:t>
      </w:r>
      <w:r w:rsidRPr="00EE1185">
        <w:rPr>
          <w:rFonts w:ascii="GHEA Grapalat" w:hAnsi="GHEA Grapalat"/>
        </w:rPr>
        <w:t xml:space="preserve"> սենքերի ներքին միջավայրի պարամետրերի համախումբ (ջերմաստիճան, խոնավություն, օդի շարժման արագություն), որն ապահովում է անձնակազմի աշխատանքի հարմարավետ պայմաններ և սարքավորումների պահպանում։</w:t>
      </w:r>
    </w:p>
    <w:p w14:paraId="35534F4B" w14:textId="77777777" w:rsidR="00182E4B" w:rsidRPr="00EE1185" w:rsidRDefault="00182E4B" w:rsidP="00247E01">
      <w:pPr>
        <w:pStyle w:val="ListParagraph"/>
        <w:numPr>
          <w:ilvl w:val="1"/>
          <w:numId w:val="6"/>
        </w:numPr>
        <w:spacing w:line="360" w:lineRule="auto"/>
        <w:ind w:left="709" w:hanging="709"/>
        <w:contextualSpacing w:val="0"/>
        <w:jc w:val="both"/>
        <w:rPr>
          <w:rFonts w:ascii="GHEA Grapalat" w:hAnsi="GHEA Grapalat"/>
        </w:rPr>
      </w:pPr>
      <w:r w:rsidRPr="00EE1185">
        <w:rPr>
          <w:rFonts w:ascii="GHEA Grapalat" w:hAnsi="GHEA Grapalat"/>
          <w:b/>
          <w:bCs/>
        </w:rPr>
        <w:t xml:space="preserve">Սանիտարական խզում` </w:t>
      </w:r>
      <w:r w:rsidRPr="00EE1185">
        <w:rPr>
          <w:rFonts w:ascii="GHEA Grapalat" w:hAnsi="GHEA Grapalat"/>
        </w:rPr>
        <w:t>արտադրական օբյեկտից նվազագույն հեռավորություն, որն ապահովում է դրա քիմիական, կենսաբանական, ֆիզիկական ներգործության նվազեցումը՝ մինչև հիգիենիկ նորմատիվներով սահմանվող չափանիշներ։</w:t>
      </w:r>
    </w:p>
    <w:p w14:paraId="5815D267" w14:textId="77777777" w:rsidR="00182E4B" w:rsidRPr="00EE1185" w:rsidRDefault="00182E4B" w:rsidP="00247E01">
      <w:pPr>
        <w:pStyle w:val="ListParagraph"/>
        <w:numPr>
          <w:ilvl w:val="1"/>
          <w:numId w:val="6"/>
        </w:numPr>
        <w:spacing w:line="360" w:lineRule="auto"/>
        <w:ind w:left="709" w:hanging="709"/>
        <w:contextualSpacing w:val="0"/>
        <w:jc w:val="both"/>
        <w:rPr>
          <w:rFonts w:ascii="GHEA Grapalat" w:hAnsi="GHEA Grapalat"/>
        </w:rPr>
      </w:pPr>
      <w:r w:rsidRPr="00EE1185">
        <w:rPr>
          <w:rFonts w:ascii="GHEA Grapalat" w:hAnsi="GHEA Grapalat"/>
          <w:b/>
          <w:bCs/>
        </w:rPr>
        <w:t>Լաբորատորիաների կենսաանվտանգության մակարդակներ (ԼԿՄ)՝</w:t>
      </w:r>
      <w:r w:rsidRPr="00EE1185">
        <w:rPr>
          <w:rFonts w:ascii="GHEA Grapalat" w:hAnsi="GHEA Grapalat"/>
        </w:rPr>
        <w:t xml:space="preserve"> միջազգային դասակարգում, որը հիմնված է անվտանգության ապահովման լաբորատոր պրակտիկայի, մեթոդաբանության և սարքավորումների մակարդակների վրա։ Միջազգային դասակարգումը՝ Biosafety levels (BSL - ԼԿՄ) ներառում է ԼԿՄ-1÷ԼԿՄ-4 մակարդակները՝ կախված կենսաբանական գործոնների վտանգավորությունից։</w:t>
      </w:r>
    </w:p>
    <w:p w14:paraId="5835914F" w14:textId="77777777" w:rsidR="00182E4B" w:rsidRPr="00EE1185" w:rsidRDefault="00182E4B" w:rsidP="00247E01">
      <w:pPr>
        <w:pStyle w:val="ListParagraph"/>
        <w:numPr>
          <w:ilvl w:val="1"/>
          <w:numId w:val="6"/>
        </w:numPr>
        <w:spacing w:line="360" w:lineRule="auto"/>
        <w:ind w:left="709" w:hanging="709"/>
        <w:contextualSpacing w:val="0"/>
        <w:jc w:val="both"/>
        <w:rPr>
          <w:rFonts w:ascii="GHEA Grapalat" w:hAnsi="GHEA Grapalat"/>
        </w:rPr>
      </w:pPr>
      <w:r w:rsidRPr="00EE1185">
        <w:rPr>
          <w:rFonts w:ascii="GHEA Grapalat" w:hAnsi="GHEA Grapalat"/>
          <w:b/>
          <w:bCs/>
        </w:rPr>
        <w:t>Գործընթացների տեխնոլոգիական սխեմա</w:t>
      </w:r>
      <w:r w:rsidRPr="00EE1185">
        <w:rPr>
          <w:rFonts w:ascii="GHEA Grapalat" w:hAnsi="GHEA Grapalat"/>
        </w:rPr>
        <w:t>՝ լաբորատորիայում անալիզների և ուղեկցող գործողությունների իրականացման փուլերի հաջորդականության գրաֆիկական կամ տեքստային ներկայացում՝ օգտագործվող սարքավորումների, փուլերի միջև կապերի և տարածքներում գործընթացների տեղակայման պահանջների նշումով։</w:t>
      </w:r>
    </w:p>
    <w:p w14:paraId="1A146003" w14:textId="6E334C6A" w:rsidR="00182E4B" w:rsidRPr="00EE1185" w:rsidRDefault="00182E4B" w:rsidP="00247E01">
      <w:pPr>
        <w:pStyle w:val="ListParagraph"/>
        <w:numPr>
          <w:ilvl w:val="1"/>
          <w:numId w:val="6"/>
        </w:numPr>
        <w:spacing w:line="360" w:lineRule="auto"/>
        <w:ind w:left="709" w:hanging="709"/>
        <w:contextualSpacing w:val="0"/>
        <w:jc w:val="both"/>
        <w:rPr>
          <w:rFonts w:ascii="GHEA Grapalat" w:hAnsi="GHEA Grapalat"/>
        </w:rPr>
      </w:pPr>
      <w:r w:rsidRPr="00EE1185">
        <w:rPr>
          <w:rFonts w:ascii="GHEA Grapalat" w:hAnsi="GHEA Grapalat"/>
          <w:b/>
          <w:bCs/>
        </w:rPr>
        <w:t>Վարակիչ գոտի՝</w:t>
      </w:r>
      <w:r w:rsidRPr="00EE1185">
        <w:rPr>
          <w:rFonts w:ascii="GHEA Grapalat" w:hAnsi="GHEA Grapalat"/>
        </w:rPr>
        <w:t xml:space="preserve"> լաբորատոր սենք կամ սենքերի խումբ, որտեղ իրականացվում են աշխատանքներ ախտածին կենսաբանական ազդակների կամ հավանական վարակված նմուշների հետ</w:t>
      </w:r>
      <w:r w:rsidR="004A2C4B" w:rsidRPr="00F85BD9">
        <w:rPr>
          <w:rFonts w:ascii="GHEA Grapalat" w:hAnsi="GHEA Grapalat"/>
        </w:rPr>
        <w:t>, կամ որոնք կիրառվում են նշված նյութերի պահպանման համար։</w:t>
      </w:r>
    </w:p>
    <w:p w14:paraId="1AB4248A" w14:textId="77777777" w:rsidR="00182E4B" w:rsidRPr="00EE1185" w:rsidRDefault="00182E4B" w:rsidP="00247E01">
      <w:pPr>
        <w:pStyle w:val="ListParagraph"/>
        <w:numPr>
          <w:ilvl w:val="1"/>
          <w:numId w:val="6"/>
        </w:numPr>
        <w:spacing w:line="360" w:lineRule="auto"/>
        <w:ind w:left="709" w:hanging="709"/>
        <w:contextualSpacing w:val="0"/>
        <w:jc w:val="both"/>
        <w:rPr>
          <w:rFonts w:ascii="GHEA Grapalat" w:hAnsi="GHEA Grapalat"/>
        </w:rPr>
      </w:pPr>
      <w:r w:rsidRPr="00EE1185">
        <w:rPr>
          <w:rFonts w:ascii="GHEA Grapalat" w:hAnsi="GHEA Grapalat"/>
          <w:b/>
          <w:bCs/>
        </w:rPr>
        <w:lastRenderedPageBreak/>
        <w:t>Մաքուր գոտի՝</w:t>
      </w:r>
      <w:r w:rsidRPr="00EE1185">
        <w:rPr>
          <w:rFonts w:ascii="GHEA Grapalat" w:hAnsi="GHEA Grapalat"/>
        </w:rPr>
        <w:t xml:space="preserve"> լաբորատոր սենք կամ սենքերի խումբ, որտեղ չեն իրականացվում աշխատանքներ ախտածին կենսաբանական ազդակների հետ։</w:t>
      </w:r>
    </w:p>
    <w:p w14:paraId="0BEA869F" w14:textId="77777777" w:rsidR="00182E4B" w:rsidRPr="00EE1185" w:rsidRDefault="00182E4B" w:rsidP="00247E01">
      <w:pPr>
        <w:pStyle w:val="ListParagraph"/>
        <w:numPr>
          <w:ilvl w:val="1"/>
          <w:numId w:val="6"/>
        </w:numPr>
        <w:spacing w:line="360" w:lineRule="auto"/>
        <w:ind w:left="709" w:hanging="709"/>
        <w:contextualSpacing w:val="0"/>
        <w:jc w:val="both"/>
        <w:rPr>
          <w:rFonts w:ascii="GHEA Grapalat" w:hAnsi="GHEA Grapalat"/>
        </w:rPr>
      </w:pPr>
      <w:r w:rsidRPr="00EE1185">
        <w:rPr>
          <w:rFonts w:ascii="GHEA Grapalat" w:hAnsi="GHEA Grapalat"/>
          <w:b/>
          <w:bCs/>
        </w:rPr>
        <w:t>Աշխատանքային տարածություն՝</w:t>
      </w:r>
      <w:r w:rsidRPr="00EE1185">
        <w:rPr>
          <w:rFonts w:ascii="GHEA Grapalat" w:hAnsi="GHEA Grapalat"/>
        </w:rPr>
        <w:t xml:space="preserve"> նվազագույն տարածությունը սենքում, որն անհրաժեշտ է կոնկրետ սարքավորման վրա, լաբորատոր սեղանի մոտ, գրասեղանի մոտ և այլն աշխատանք կատարելու համար:</w:t>
      </w:r>
    </w:p>
    <w:p w14:paraId="3F3B35FD" w14:textId="77777777" w:rsidR="00182E4B" w:rsidRPr="00EE1185" w:rsidRDefault="00182E4B" w:rsidP="00247E01">
      <w:pPr>
        <w:pStyle w:val="ListParagraph"/>
        <w:numPr>
          <w:ilvl w:val="1"/>
          <w:numId w:val="6"/>
        </w:numPr>
        <w:spacing w:line="360" w:lineRule="auto"/>
        <w:ind w:left="709" w:hanging="709"/>
        <w:contextualSpacing w:val="0"/>
        <w:jc w:val="both"/>
        <w:rPr>
          <w:rFonts w:ascii="GHEA Grapalat" w:hAnsi="GHEA Grapalat"/>
        </w:rPr>
      </w:pPr>
      <w:r w:rsidRPr="00EE1185">
        <w:rPr>
          <w:rFonts w:ascii="GHEA Grapalat" w:hAnsi="GHEA Grapalat"/>
          <w:b/>
          <w:bCs/>
        </w:rPr>
        <w:t>Սանիտարական անցուղի՝</w:t>
      </w:r>
      <w:r w:rsidRPr="00EE1185">
        <w:rPr>
          <w:rFonts w:ascii="GHEA Grapalat" w:hAnsi="GHEA Grapalat"/>
        </w:rPr>
        <w:t xml:space="preserve"> հագուստափոխության, հիգիենայի և տարբեր մաքրության գոտիների միջև անցման համար նախատեսված սենքերի համալիր:</w:t>
      </w:r>
    </w:p>
    <w:p w14:paraId="5D92F58A" w14:textId="4109B1EC" w:rsidR="00182E4B" w:rsidRPr="00EE1185" w:rsidRDefault="00182E4B" w:rsidP="00247E01">
      <w:pPr>
        <w:pStyle w:val="ListParagraph"/>
        <w:numPr>
          <w:ilvl w:val="1"/>
          <w:numId w:val="6"/>
        </w:numPr>
        <w:spacing w:line="360" w:lineRule="auto"/>
        <w:ind w:left="709" w:hanging="709"/>
        <w:contextualSpacing w:val="0"/>
        <w:jc w:val="both"/>
        <w:rPr>
          <w:rFonts w:ascii="GHEA Grapalat" w:hAnsi="GHEA Grapalat"/>
        </w:rPr>
      </w:pPr>
      <w:r w:rsidRPr="00EE1185">
        <w:rPr>
          <w:rFonts w:ascii="GHEA Grapalat" w:hAnsi="GHEA Grapalat"/>
          <w:b/>
          <w:bCs/>
        </w:rPr>
        <w:t>Սանթողարան (շլյուզ)՝</w:t>
      </w:r>
      <w:r w:rsidRPr="00EE1185">
        <w:rPr>
          <w:rFonts w:ascii="GHEA Grapalat" w:hAnsi="GHEA Grapalat"/>
        </w:rPr>
        <w:t xml:space="preserve"> հատուկ սարքավորված սենք, գոտի կամ սարքավորում, գտնվող երկու տարածքերի միջև, որոնք տարբերվում են իրենց պայմաններով (օրինակ՝ ըստ մաքրության, ճնշման կամ կենսաանվտանգության մակարդակների), նախատեսված անձնակազմի, սարքավորումների կամ նյութերի վերահսկվող տեղափոխման համար: Լաբորատորիաների համար շինարարական նորմերի համատեքստում սանթողարանը ապահովում է աշխատանքային գոտու մեկուսացումը արտաքին միջավայրից կամ այլ սենքերից՝ կանխելով ախտածին մանրէների, աղտոտումների կամ օդի տարածումը: Սանթողարանը կարող է </w:t>
      </w:r>
      <w:r w:rsidR="0087389C" w:rsidRPr="00EE1185">
        <w:rPr>
          <w:rFonts w:ascii="GHEA Grapalat" w:hAnsi="GHEA Grapalat"/>
        </w:rPr>
        <w:t>հագեցված</w:t>
      </w:r>
      <w:r w:rsidRPr="00EE1185">
        <w:rPr>
          <w:rFonts w:ascii="GHEA Grapalat" w:hAnsi="GHEA Grapalat"/>
        </w:rPr>
        <w:t xml:space="preserve"> լինել օդափոխության համակարգերով (ճնշման տարբերություն ստեղծելու համար), ախտահանման միջոցներով (օրինակ՝ լվացարաններ, ցնցուղներ, ՈւՄ-ճառագայթում) և հաջորդական բացվող դռներով, որոնք բացառում են երկու կողմից միաժամանակյա մուտքը: Սանթողարանը մտնում է սանիտարական անցուղու սենքերի կազմի մեջ:</w:t>
      </w:r>
    </w:p>
    <w:p w14:paraId="69E285AC" w14:textId="77777777" w:rsidR="00182E4B" w:rsidRPr="00EE1185" w:rsidRDefault="00182E4B" w:rsidP="00247E01">
      <w:pPr>
        <w:pStyle w:val="ListParagraph"/>
        <w:numPr>
          <w:ilvl w:val="1"/>
          <w:numId w:val="6"/>
        </w:numPr>
        <w:spacing w:line="360" w:lineRule="auto"/>
        <w:ind w:left="709" w:hanging="709"/>
        <w:contextualSpacing w:val="0"/>
        <w:jc w:val="both"/>
        <w:rPr>
          <w:rFonts w:ascii="GHEA Grapalat" w:hAnsi="GHEA Grapalat"/>
        </w:rPr>
      </w:pPr>
      <w:r w:rsidRPr="00EE1185">
        <w:rPr>
          <w:rFonts w:ascii="GHEA Grapalat" w:hAnsi="GHEA Grapalat"/>
          <w:b/>
          <w:bCs/>
        </w:rPr>
        <w:t xml:space="preserve">Պատուհան-սանթողարան՝ </w:t>
      </w:r>
      <w:r w:rsidRPr="00EE1185">
        <w:rPr>
          <w:rFonts w:ascii="GHEA Grapalat" w:hAnsi="GHEA Grapalat"/>
        </w:rPr>
        <w:t>սանթողարան, նախատեսված բացառապես նյութերի և առարկաների փոխանցման համար։</w:t>
      </w:r>
    </w:p>
    <w:p w14:paraId="322F0FD2" w14:textId="77777777" w:rsidR="00182E4B" w:rsidRPr="00EE1185" w:rsidRDefault="00182E4B" w:rsidP="00247E01">
      <w:pPr>
        <w:pStyle w:val="ListParagraph"/>
        <w:numPr>
          <w:ilvl w:val="1"/>
          <w:numId w:val="6"/>
        </w:numPr>
        <w:spacing w:line="360" w:lineRule="auto"/>
        <w:ind w:left="709" w:hanging="709"/>
        <w:contextualSpacing w:val="0"/>
        <w:jc w:val="both"/>
        <w:rPr>
          <w:rFonts w:ascii="GHEA Grapalat" w:hAnsi="GHEA Grapalat"/>
        </w:rPr>
      </w:pPr>
      <w:r w:rsidRPr="00EE1185">
        <w:rPr>
          <w:rFonts w:ascii="GHEA Grapalat" w:hAnsi="GHEA Grapalat"/>
          <w:b/>
          <w:bCs/>
        </w:rPr>
        <w:t xml:space="preserve">Փոխանցման պատուհան՝ </w:t>
      </w:r>
      <w:r w:rsidRPr="00EE1185">
        <w:rPr>
          <w:rFonts w:ascii="GHEA Grapalat" w:hAnsi="GHEA Grapalat"/>
        </w:rPr>
        <w:t>լաբորատորիայի վարակիչ գոտու</w:t>
      </w:r>
      <w:r w:rsidRPr="00EE1185">
        <w:rPr>
          <w:rFonts w:ascii="GHEA Grapalat" w:hAnsi="GHEA Grapalat"/>
          <w:b/>
          <w:bCs/>
        </w:rPr>
        <w:t xml:space="preserve"> </w:t>
      </w:r>
      <w:r w:rsidRPr="00EE1185">
        <w:rPr>
          <w:rFonts w:ascii="GHEA Grapalat" w:hAnsi="GHEA Grapalat"/>
        </w:rPr>
        <w:t xml:space="preserve">սենքերի միջև և ԼԿՄ-1 կենսաանվտանգության մակարդակի լաբորատորիայի վարակիչ գոտի </w:t>
      </w:r>
      <w:r w:rsidRPr="00EE1185">
        <w:rPr>
          <w:rFonts w:ascii="GHEA Grapalat" w:hAnsi="GHEA Grapalat"/>
        </w:rPr>
        <w:lastRenderedPageBreak/>
        <w:t>նյութերի և առարկաների փոխանցման համար նախատեսված պատուհան առանց սանթողարանի (շլյուզի)</w:t>
      </w:r>
    </w:p>
    <w:p w14:paraId="527EBA30" w14:textId="77777777" w:rsidR="00182E4B" w:rsidRPr="00EE1185" w:rsidRDefault="00182E4B" w:rsidP="00247E01">
      <w:pPr>
        <w:pStyle w:val="ListParagraph"/>
        <w:numPr>
          <w:ilvl w:val="1"/>
          <w:numId w:val="6"/>
        </w:numPr>
        <w:spacing w:line="360" w:lineRule="auto"/>
        <w:ind w:left="709" w:hanging="709"/>
        <w:contextualSpacing w:val="0"/>
        <w:jc w:val="both"/>
        <w:rPr>
          <w:rFonts w:ascii="GHEA Grapalat" w:hAnsi="GHEA Grapalat"/>
        </w:rPr>
      </w:pPr>
      <w:r w:rsidRPr="00EE1185">
        <w:rPr>
          <w:rFonts w:ascii="GHEA Grapalat" w:hAnsi="GHEA Grapalat"/>
          <w:b/>
          <w:bCs/>
        </w:rPr>
        <w:t>Ախտահանիչ սանթողարան՝</w:t>
      </w:r>
      <w:r w:rsidRPr="00EE1185">
        <w:rPr>
          <w:rFonts w:ascii="GHEA Grapalat" w:hAnsi="GHEA Grapalat"/>
        </w:rPr>
        <w:t xml:space="preserve"> ախտահանիչ լուծույթի ցողման համակարգով հերմետիկ խցիկ՝ վարակիչ գոտի մուտք/ելքի ժամանակ մակերեսների կոնտակտային մաքրման համար:</w:t>
      </w:r>
    </w:p>
    <w:p w14:paraId="62B9A78A" w14:textId="77777777" w:rsidR="00182E4B" w:rsidRPr="00EE1185" w:rsidRDefault="00182E4B" w:rsidP="00247E01">
      <w:pPr>
        <w:pStyle w:val="ListParagraph"/>
        <w:numPr>
          <w:ilvl w:val="1"/>
          <w:numId w:val="6"/>
        </w:numPr>
        <w:spacing w:line="360" w:lineRule="auto"/>
        <w:ind w:left="709" w:hanging="709"/>
        <w:contextualSpacing w:val="0"/>
        <w:jc w:val="both"/>
        <w:rPr>
          <w:rFonts w:ascii="GHEA Grapalat" w:hAnsi="GHEA Grapalat"/>
        </w:rPr>
      </w:pPr>
      <w:r w:rsidRPr="00EE1185">
        <w:rPr>
          <w:rFonts w:ascii="GHEA Grapalat" w:hAnsi="GHEA Grapalat"/>
          <w:b/>
          <w:bCs/>
        </w:rPr>
        <w:t>Օդային սանթողարան՝</w:t>
      </w:r>
      <w:r w:rsidRPr="00EE1185">
        <w:rPr>
          <w:rFonts w:ascii="GHEA Grapalat" w:hAnsi="GHEA Grapalat"/>
        </w:rPr>
        <w:t xml:space="preserve"> սարքավորում, որն իրանից ներկայացնում է օդային խցիկ գազային ախտահանիչի ցողմամբ կամ ՈւՄ-ճառագայթմամբ՝ օդի և անհատական պաշտպանության միջոցների (ԱՊՄ) արտաքին մակերեսների ախտահանման համար:</w:t>
      </w:r>
    </w:p>
    <w:p w14:paraId="075D4CC0" w14:textId="0AEF7B2A" w:rsidR="00182E4B" w:rsidRPr="00EE1185" w:rsidRDefault="00182E4B" w:rsidP="00247E01">
      <w:pPr>
        <w:pStyle w:val="ListParagraph"/>
        <w:numPr>
          <w:ilvl w:val="1"/>
          <w:numId w:val="6"/>
        </w:numPr>
        <w:spacing w:line="360" w:lineRule="auto"/>
        <w:ind w:left="709" w:hanging="709"/>
        <w:contextualSpacing w:val="0"/>
        <w:jc w:val="both"/>
        <w:rPr>
          <w:rFonts w:ascii="GHEA Grapalat" w:hAnsi="GHEA Grapalat"/>
        </w:rPr>
      </w:pPr>
      <w:r w:rsidRPr="00EE1185">
        <w:rPr>
          <w:rFonts w:ascii="GHEA Grapalat" w:hAnsi="GHEA Grapalat"/>
          <w:b/>
          <w:bCs/>
        </w:rPr>
        <w:t>Կենսանյութերի պահոց՝</w:t>
      </w:r>
      <w:r w:rsidRPr="00EE1185">
        <w:rPr>
          <w:rFonts w:ascii="GHEA Grapalat" w:hAnsi="GHEA Grapalat"/>
        </w:rPr>
        <w:t xml:space="preserve"> («Խոնավ արխիվ» ըստ </w:t>
      </w:r>
      <w:r w:rsidR="00FB14E0" w:rsidRPr="00FB14E0">
        <w:rPr>
          <w:rFonts w:ascii="GHEA Grapalat" w:hAnsi="GHEA Grapalat"/>
        </w:rPr>
        <w:t>ՀՀ առողջապահության նախարարի 2012 թվականի հուլիսի 31-ի թիվ N 11-Ն հրաման</w:t>
      </w:r>
      <w:r w:rsidR="00FB14E0">
        <w:rPr>
          <w:rFonts w:ascii="GHEA Grapalat" w:hAnsi="GHEA Grapalat"/>
        </w:rPr>
        <w:t xml:space="preserve">ով հաստատված </w:t>
      </w:r>
      <w:r w:rsidRPr="00EE1185">
        <w:rPr>
          <w:rFonts w:ascii="GHEA Grapalat" w:hAnsi="GHEA Grapalat"/>
        </w:rPr>
        <w:t>№ 2-III-3.3.1.-026-12</w:t>
      </w:r>
      <w:r w:rsidR="00FB14E0">
        <w:rPr>
          <w:rFonts w:ascii="GHEA Grapalat" w:hAnsi="GHEA Grapalat"/>
        </w:rPr>
        <w:t xml:space="preserve"> </w:t>
      </w:r>
      <w:r w:rsidR="00FB14E0" w:rsidRPr="00F85BD9">
        <w:rPr>
          <w:rFonts w:ascii="GHEA Grapalat" w:hAnsi="GHEA Grapalat"/>
          <w:lang w:eastAsia="hy-AM"/>
        </w:rPr>
        <w:t>Սանիտարահամաճարակաբանական կանոններ</w:t>
      </w:r>
      <w:r w:rsidR="00E04387">
        <w:rPr>
          <w:rFonts w:ascii="GHEA Grapalat" w:hAnsi="GHEA Grapalat"/>
          <w:lang w:eastAsia="hy-AM"/>
        </w:rPr>
        <w:t>ի</w:t>
      </w:r>
      <w:r w:rsidR="00FB14E0" w:rsidRPr="00F85BD9">
        <w:rPr>
          <w:rFonts w:ascii="GHEA Grapalat" w:hAnsi="GHEA Grapalat"/>
          <w:lang w:eastAsia="hy-AM"/>
        </w:rPr>
        <w:t xml:space="preserve"> և նորմեր</w:t>
      </w:r>
      <w:r w:rsidR="00E04387">
        <w:rPr>
          <w:rFonts w:ascii="GHEA Grapalat" w:hAnsi="GHEA Grapalat"/>
          <w:lang w:eastAsia="hy-AM"/>
        </w:rPr>
        <w:t>ի</w:t>
      </w:r>
      <w:r w:rsidRPr="00EE1185">
        <w:rPr>
          <w:rFonts w:ascii="GHEA Grapalat" w:hAnsi="GHEA Grapalat"/>
        </w:rPr>
        <w:t>) մասնագիտացված սենք կամ սարքավորում, որն ապահովում է անալիզներից հետո մարդու կենսանյութերի երկարատև պահպանումը վերահսկվող ջերմաստիճանային պայմաններում (+4°C-ից մինչև -196°C) սահմանված ժամկետով (1 ամսից մինչև անժամկետ)՝ կախված պահպանման նպատակներից:</w:t>
      </w:r>
    </w:p>
    <w:p w14:paraId="21561FA5" w14:textId="77777777" w:rsidR="00182E4B" w:rsidRPr="00EE1185" w:rsidRDefault="00182E4B" w:rsidP="00247E01">
      <w:pPr>
        <w:pStyle w:val="ListParagraph"/>
        <w:numPr>
          <w:ilvl w:val="1"/>
          <w:numId w:val="6"/>
        </w:numPr>
        <w:spacing w:line="360" w:lineRule="auto"/>
        <w:ind w:left="709" w:hanging="709"/>
        <w:contextualSpacing w:val="0"/>
        <w:jc w:val="both"/>
        <w:rPr>
          <w:rFonts w:ascii="GHEA Grapalat" w:hAnsi="GHEA Grapalat"/>
        </w:rPr>
      </w:pPr>
      <w:r w:rsidRPr="00EE1185">
        <w:rPr>
          <w:rFonts w:ascii="GHEA Grapalat" w:hAnsi="GHEA Grapalat"/>
          <w:b/>
          <w:bCs/>
        </w:rPr>
        <w:t>Կենսաբանական անվտանգության պահարան</w:t>
      </w:r>
      <w:r w:rsidRPr="00EE1185">
        <w:rPr>
          <w:rFonts w:ascii="GHEA Grapalat" w:hAnsi="GHEA Grapalat"/>
        </w:rPr>
        <w:t xml:space="preserve"> (այսուհետ՝ </w:t>
      </w:r>
      <w:r w:rsidRPr="00EE1185">
        <w:rPr>
          <w:rFonts w:ascii="GHEA Grapalat" w:hAnsi="GHEA Grapalat"/>
          <w:b/>
          <w:bCs/>
        </w:rPr>
        <w:t>ԿԱՊ)</w:t>
      </w:r>
      <w:r w:rsidRPr="00EE1185">
        <w:rPr>
          <w:rFonts w:ascii="GHEA Grapalat" w:hAnsi="GHEA Grapalat"/>
        </w:rPr>
        <w:t>՝ օդափոխվող խցիկ, որը նախատեսված է պաշտպանելու անձնակազմը, նյութերը և շրջակա միջավայրը  վտանգավոր հարուցիչներից և այդ հարուցիչների հետ աշխատանքի արդյունքում առաջացող աերոզոլներից. այն հանդիսանում է առաջնային արգելապատնեշ և՛ կենսաբանական վտանգավոր նյութերի հետ աշխատող անձանց, և՛ շրջակա միջավայրի պաշտպանության հիմնական միջոցներից մեկը: ԿԱՊ-ը լինում են I, II և III դասերի և տարբեր մոդելների։ III կարգի ԿԱՊ-երն ապահովում են անձնակազմի առավելագույն պաշտպանությ</w:t>
      </w:r>
      <w:r w:rsidRPr="00EE1185">
        <w:rPr>
          <w:rFonts w:ascii="GHEA Grapalat" w:hAnsi="GHEA Grapalat"/>
          <w:lang w:val="en-US"/>
        </w:rPr>
        <w:t>ունը</w:t>
      </w:r>
      <w:r w:rsidRPr="00EE1185">
        <w:rPr>
          <w:rFonts w:ascii="GHEA Grapalat" w:hAnsi="GHEA Grapalat"/>
        </w:rPr>
        <w:t xml:space="preserve">։ </w:t>
      </w:r>
    </w:p>
    <w:p w14:paraId="0008B1C5" w14:textId="77777777" w:rsidR="00182E4B" w:rsidRPr="00EE1185" w:rsidRDefault="00182E4B" w:rsidP="00247E01">
      <w:pPr>
        <w:pStyle w:val="ListParagraph"/>
        <w:numPr>
          <w:ilvl w:val="1"/>
          <w:numId w:val="6"/>
        </w:numPr>
        <w:spacing w:line="360" w:lineRule="auto"/>
        <w:ind w:left="709" w:hanging="709"/>
        <w:contextualSpacing w:val="0"/>
        <w:jc w:val="both"/>
        <w:rPr>
          <w:rFonts w:ascii="GHEA Grapalat" w:hAnsi="GHEA Grapalat"/>
        </w:rPr>
      </w:pPr>
      <w:r w:rsidRPr="00EE1185">
        <w:rPr>
          <w:rFonts w:ascii="GHEA Grapalat" w:hAnsi="GHEA Grapalat"/>
          <w:b/>
          <w:bCs/>
        </w:rPr>
        <w:t xml:space="preserve">Անհատական պաշտպանության միջոցներ (ԱՊՄ)՝ </w:t>
      </w:r>
      <w:r w:rsidRPr="00EE1185">
        <w:rPr>
          <w:rFonts w:ascii="GHEA Grapalat" w:hAnsi="GHEA Grapalat"/>
        </w:rPr>
        <w:t xml:space="preserve">հատուկ սարքեր, հարմարանքներ, հագուստ կամ նյութեր, որոնք նախատեսված են մարդուն </w:t>
      </w:r>
      <w:r w:rsidRPr="00EE1185">
        <w:rPr>
          <w:rFonts w:ascii="GHEA Grapalat" w:hAnsi="GHEA Grapalat"/>
        </w:rPr>
        <w:lastRenderedPageBreak/>
        <w:t>շրջակա միջավայրի վտանգավոր և վնասակար գործոններից պաշտպանելու համար, ներառյալ կենսաբանական, քիմիական, ֆիզիկական կամ ճառագայթային սպառնալիքները: Լաբորատորիաների համատեքստում ԱՊՄ-ները օգտագործվում են անձնակազմի անվտանգությունն ապահովելու համար ախտածին կենսաբանական ազդակների, թունավոր նյութերի կամ այլ ռիսկերի հետ աշխատելիս՝ կախված կենսաանվտանգության մակարդակից (ԼԿՄ): Օրինակները ներառում են ձեռնոցները, պաշտպանիչ ակնոցները, շնչադիմակները, խալաթները, իսկ ԼԿՄ-3 և ԼԿՄ-4-ի դեպքում՝ օդամատակարարմամբ, լրիվ հերմետիկ կոստյումները:</w:t>
      </w:r>
    </w:p>
    <w:p w14:paraId="68988837" w14:textId="77777777" w:rsidR="00182E4B" w:rsidRPr="00EE1185" w:rsidRDefault="00182E4B" w:rsidP="00247E01">
      <w:pPr>
        <w:pStyle w:val="ListParagraph"/>
        <w:numPr>
          <w:ilvl w:val="1"/>
          <w:numId w:val="6"/>
        </w:numPr>
        <w:spacing w:line="360" w:lineRule="auto"/>
        <w:ind w:left="709" w:hanging="709"/>
        <w:contextualSpacing w:val="0"/>
        <w:jc w:val="both"/>
        <w:rPr>
          <w:rFonts w:ascii="GHEA Grapalat" w:hAnsi="GHEA Grapalat"/>
        </w:rPr>
      </w:pPr>
      <w:r w:rsidRPr="00EE1185">
        <w:rPr>
          <w:rFonts w:ascii="GHEA Grapalat" w:hAnsi="GHEA Grapalat"/>
          <w:b/>
          <w:bCs/>
        </w:rPr>
        <w:t>Փակիչ</w:t>
      </w:r>
      <w:r w:rsidRPr="00EE1185">
        <w:rPr>
          <w:rFonts w:ascii="GHEA Grapalat" w:hAnsi="GHEA Grapalat"/>
        </w:rPr>
        <w:t>` (միայն սույն շինարարական նորմերի համատեքստում) դռների հարկադիր փակման մեխանիզմ</w:t>
      </w:r>
    </w:p>
    <w:p w14:paraId="3EAE81EB" w14:textId="73F57D94" w:rsidR="00182E4B" w:rsidRPr="00EE1185" w:rsidRDefault="00182E4B" w:rsidP="00247E01">
      <w:pPr>
        <w:pStyle w:val="ListParagraph"/>
        <w:numPr>
          <w:ilvl w:val="1"/>
          <w:numId w:val="6"/>
        </w:numPr>
        <w:spacing w:line="360" w:lineRule="auto"/>
        <w:ind w:left="709" w:hanging="709"/>
        <w:contextualSpacing w:val="0"/>
        <w:jc w:val="both"/>
        <w:rPr>
          <w:rFonts w:ascii="GHEA Grapalat" w:hAnsi="GHEA Grapalat"/>
        </w:rPr>
      </w:pPr>
      <w:r w:rsidRPr="00EE1185">
        <w:rPr>
          <w:rFonts w:ascii="GHEA Grapalat" w:hAnsi="GHEA Grapalat"/>
          <w:b/>
          <w:bCs/>
        </w:rPr>
        <w:t>Ռադիո հաճախականությամբ նույնականացում (ՌՀՆ)՝</w:t>
      </w:r>
      <w:r w:rsidRPr="00EE1185">
        <w:rPr>
          <w:rFonts w:ascii="GHEA Grapalat" w:hAnsi="GHEA Grapalat"/>
        </w:rPr>
        <w:t xml:space="preserve"> (Radio Frequency IDentification - RFID)՝ օբյեկտների ավտոմատ նույնականացման եղանակ, որտեղ ռադիոազդանշանների միջոցով կարդացվում կամ գրանցվում են տվյալներ, որոնք պահվում են ՌՀՆ քարտերում  կամ </w:t>
      </w:r>
      <w:r w:rsidR="00321E32" w:rsidRPr="00EE1185">
        <w:rPr>
          <w:rFonts w:ascii="GHEA Grapalat" w:hAnsi="GHEA Grapalat"/>
        </w:rPr>
        <w:t xml:space="preserve">ՌՀՆ </w:t>
      </w:r>
      <w:r w:rsidRPr="00EE1185">
        <w:rPr>
          <w:rFonts w:ascii="GHEA Grapalat" w:hAnsi="GHEA Grapalat"/>
        </w:rPr>
        <w:t xml:space="preserve">պիտակներում: </w:t>
      </w:r>
    </w:p>
    <w:p w14:paraId="47BAF6FA" w14:textId="77777777" w:rsidR="00182E4B" w:rsidRPr="00EE1185" w:rsidRDefault="00182E4B" w:rsidP="00247E01">
      <w:pPr>
        <w:pStyle w:val="ListParagraph"/>
        <w:numPr>
          <w:ilvl w:val="1"/>
          <w:numId w:val="6"/>
        </w:numPr>
        <w:spacing w:line="360" w:lineRule="auto"/>
        <w:ind w:left="709" w:hanging="709"/>
        <w:contextualSpacing w:val="0"/>
        <w:jc w:val="both"/>
        <w:rPr>
          <w:rFonts w:ascii="GHEA Grapalat" w:hAnsi="GHEA Grapalat"/>
        </w:rPr>
      </w:pPr>
      <w:r w:rsidRPr="00EE1185">
        <w:rPr>
          <w:rFonts w:ascii="GHEA Grapalat" w:hAnsi="GHEA Grapalat"/>
          <w:b/>
          <w:bCs/>
        </w:rPr>
        <w:t xml:space="preserve">Շենքի կառավարման համակարգ (ՇԿՀ)՝ </w:t>
      </w:r>
      <w:r w:rsidRPr="00EE1185">
        <w:rPr>
          <w:rFonts w:ascii="GHEA Grapalat" w:hAnsi="GHEA Grapalat"/>
        </w:rPr>
        <w:t>ապարատա-ծարագային համակարգ, որի միջոցով իրականացվում է բոլոր ինժեներական համակարգերի մշտադիտարկումը (մոնիթորինգ), տվյալների հավաքագրումը և կառավարումը։</w:t>
      </w:r>
    </w:p>
    <w:p w14:paraId="6AA1B028" w14:textId="77777777" w:rsidR="00182E4B" w:rsidRPr="00EE1185" w:rsidRDefault="00182E4B" w:rsidP="00B96508">
      <w:pPr>
        <w:pStyle w:val="1"/>
      </w:pPr>
      <w:r w:rsidRPr="00EE1185">
        <w:t>Հապավումների ցանկ՝</w:t>
      </w:r>
    </w:p>
    <w:p w14:paraId="57EFD87B" w14:textId="77777777" w:rsidR="00182E4B" w:rsidRPr="00EE1185" w:rsidRDefault="00182E4B" w:rsidP="00E26278">
      <w:pPr>
        <w:pStyle w:val="2"/>
        <w:numPr>
          <w:ilvl w:val="0"/>
          <w:numId w:val="68"/>
        </w:numPr>
      </w:pPr>
      <w:r w:rsidRPr="00EE1185">
        <w:rPr>
          <w:b/>
          <w:bCs/>
        </w:rPr>
        <w:t>ԼԿՄ</w:t>
      </w:r>
      <w:r w:rsidRPr="00EE1185">
        <w:t xml:space="preserve"> —Լաբորատորիայի կենսաանվտանգության մակարդակ</w:t>
      </w:r>
    </w:p>
    <w:p w14:paraId="2750BA61" w14:textId="77777777" w:rsidR="00182E4B" w:rsidRPr="00EE1185" w:rsidRDefault="00182E4B" w:rsidP="00E26278">
      <w:pPr>
        <w:pStyle w:val="2"/>
        <w:numPr>
          <w:ilvl w:val="0"/>
          <w:numId w:val="68"/>
        </w:numPr>
      </w:pPr>
      <w:r w:rsidRPr="00EE1185">
        <w:rPr>
          <w:b/>
          <w:bCs/>
        </w:rPr>
        <w:t>ԿԱՊ</w:t>
      </w:r>
      <w:r w:rsidRPr="00EE1185">
        <w:t xml:space="preserve"> — Կենսաանվտանգության պահարան</w:t>
      </w:r>
    </w:p>
    <w:p w14:paraId="5F0AF0F4" w14:textId="77777777" w:rsidR="00182E4B" w:rsidRPr="00EE1185" w:rsidRDefault="00182E4B" w:rsidP="00E26278">
      <w:pPr>
        <w:pStyle w:val="2"/>
        <w:numPr>
          <w:ilvl w:val="0"/>
          <w:numId w:val="68"/>
        </w:numPr>
      </w:pPr>
      <w:r w:rsidRPr="00EE1185">
        <w:rPr>
          <w:b/>
          <w:bCs/>
        </w:rPr>
        <w:t>ԱՊՄ</w:t>
      </w:r>
      <w:r w:rsidRPr="00EE1185">
        <w:t xml:space="preserve"> — անհատական պաշտպանության միջոցներ</w:t>
      </w:r>
    </w:p>
    <w:p w14:paraId="41CAB90D" w14:textId="77777777" w:rsidR="00182E4B" w:rsidRPr="00EE1185" w:rsidRDefault="00182E4B" w:rsidP="00E26278">
      <w:pPr>
        <w:pStyle w:val="2"/>
        <w:numPr>
          <w:ilvl w:val="0"/>
          <w:numId w:val="68"/>
        </w:numPr>
      </w:pPr>
      <w:r w:rsidRPr="00EE1185">
        <w:rPr>
          <w:b/>
          <w:bCs/>
        </w:rPr>
        <w:t>ԱՀԿ</w:t>
      </w:r>
      <w:r w:rsidRPr="00EE1185">
        <w:t xml:space="preserve"> — Առողջապահության համաշխարհային կազմակերպություն</w:t>
      </w:r>
    </w:p>
    <w:p w14:paraId="1929FD98" w14:textId="77777777" w:rsidR="00182E4B" w:rsidRPr="00EE1185" w:rsidRDefault="00182E4B" w:rsidP="00E26278">
      <w:pPr>
        <w:pStyle w:val="2"/>
        <w:numPr>
          <w:ilvl w:val="0"/>
          <w:numId w:val="68"/>
        </w:numPr>
      </w:pPr>
      <w:r w:rsidRPr="00EE1185">
        <w:rPr>
          <w:b/>
          <w:bCs/>
        </w:rPr>
        <w:t>ԱԿԱ</w:t>
      </w:r>
      <w:r w:rsidRPr="00EE1185">
        <w:t xml:space="preserve"> — ախտածին կենսաբանական ազդակներ</w:t>
      </w:r>
    </w:p>
    <w:p w14:paraId="7AF269D6" w14:textId="77777777" w:rsidR="00182E4B" w:rsidRPr="00EE1185" w:rsidRDefault="00182E4B" w:rsidP="00E26278">
      <w:pPr>
        <w:pStyle w:val="2"/>
        <w:numPr>
          <w:ilvl w:val="0"/>
          <w:numId w:val="68"/>
        </w:numPr>
      </w:pPr>
      <w:r w:rsidRPr="00EE1185">
        <w:rPr>
          <w:b/>
          <w:bCs/>
        </w:rPr>
        <w:t>ՀՀՇՆ</w:t>
      </w:r>
      <w:r w:rsidRPr="00EE1185">
        <w:t xml:space="preserve"> — Հայաստանի Հանրապետության շինարարական նորմեր</w:t>
      </w:r>
    </w:p>
    <w:p w14:paraId="40D32ABB" w14:textId="77777777" w:rsidR="00182E4B" w:rsidRPr="00EE1185" w:rsidRDefault="00182E4B" w:rsidP="00E26278">
      <w:pPr>
        <w:pStyle w:val="2"/>
        <w:numPr>
          <w:ilvl w:val="0"/>
          <w:numId w:val="68"/>
        </w:numPr>
      </w:pPr>
      <w:r w:rsidRPr="00EE1185">
        <w:rPr>
          <w:b/>
          <w:bCs/>
        </w:rPr>
        <w:lastRenderedPageBreak/>
        <w:t>ԱՊՀ</w:t>
      </w:r>
      <w:r w:rsidRPr="00EE1185">
        <w:t xml:space="preserve"> - Անկախ պետությունների համագործակցություն</w:t>
      </w:r>
    </w:p>
    <w:p w14:paraId="001B28AC" w14:textId="77777777" w:rsidR="00182E4B" w:rsidRPr="00EE1185" w:rsidRDefault="00182E4B" w:rsidP="00E26278">
      <w:pPr>
        <w:pStyle w:val="2"/>
        <w:numPr>
          <w:ilvl w:val="0"/>
          <w:numId w:val="68"/>
        </w:numPr>
      </w:pPr>
      <w:r w:rsidRPr="00EE1185">
        <w:rPr>
          <w:b/>
          <w:bCs/>
        </w:rPr>
        <w:t>ԱՍՍ</w:t>
      </w:r>
      <w:r w:rsidRPr="00EE1185">
        <w:t xml:space="preserve"> – անխափան սնուցման սարքավորում</w:t>
      </w:r>
    </w:p>
    <w:p w14:paraId="2CF3EEB4" w14:textId="77777777" w:rsidR="00182E4B" w:rsidRPr="00EE1185" w:rsidRDefault="00182E4B" w:rsidP="00E26278">
      <w:pPr>
        <w:pStyle w:val="2"/>
        <w:numPr>
          <w:ilvl w:val="0"/>
          <w:numId w:val="68"/>
        </w:numPr>
      </w:pPr>
      <w:r w:rsidRPr="00EE1185">
        <w:rPr>
          <w:b/>
          <w:bCs/>
        </w:rPr>
        <w:t>ՈւՄ</w:t>
      </w:r>
      <w:r w:rsidRPr="00EE1185">
        <w:t xml:space="preserve"> – ուլտրամանուշակագույն</w:t>
      </w:r>
    </w:p>
    <w:p w14:paraId="25194D47" w14:textId="77777777" w:rsidR="00182E4B" w:rsidRPr="00EE1185" w:rsidRDefault="00182E4B" w:rsidP="00E26278">
      <w:pPr>
        <w:pStyle w:val="2"/>
        <w:numPr>
          <w:ilvl w:val="0"/>
          <w:numId w:val="68"/>
        </w:numPr>
      </w:pPr>
      <w:r w:rsidRPr="00EE1185">
        <w:rPr>
          <w:b/>
          <w:bCs/>
        </w:rPr>
        <w:t xml:space="preserve">ՌՀՆ - </w:t>
      </w:r>
      <w:r w:rsidRPr="00EE1185">
        <w:t>ռադիո հաճախականությամբ նույնականացում</w:t>
      </w:r>
    </w:p>
    <w:p w14:paraId="56B67582" w14:textId="77777777" w:rsidR="00182E4B" w:rsidRPr="00EE1185" w:rsidRDefault="00182E4B" w:rsidP="00E26278">
      <w:pPr>
        <w:pStyle w:val="2"/>
        <w:numPr>
          <w:ilvl w:val="0"/>
          <w:numId w:val="68"/>
        </w:numPr>
      </w:pPr>
      <w:r w:rsidRPr="00EE1185">
        <w:rPr>
          <w:b/>
          <w:bCs/>
        </w:rPr>
        <w:t>ՇԿՀ</w:t>
      </w:r>
      <w:r w:rsidRPr="00EE1185">
        <w:t xml:space="preserve"> - շենքի կառավարման համակարգ</w:t>
      </w:r>
    </w:p>
    <w:p w14:paraId="30C6D877" w14:textId="77777777" w:rsidR="00182E4B" w:rsidRPr="00EE1185" w:rsidRDefault="00182E4B" w:rsidP="00B96508">
      <w:pPr>
        <w:pStyle w:val="1"/>
      </w:pPr>
      <w:r w:rsidRPr="00EE1185">
        <w:t>Սույն բաժնում չներառված, սակայն սույն շինարարական նորմերի տեքստում օգտագործվող տերմինները ունեն ՀՀ օրենսդրությամբ և շինարարության ու լաբորատոր գործունեության ընդհանուր պրակտիկայում ընդունված նշանակություններ: Անհրաժեշտության դեպքում դրանց մեկնաբանությունը կարող է ճշգրտվել նախագծային փաստաթղթերում։</w:t>
      </w:r>
    </w:p>
    <w:p w14:paraId="576B17B5" w14:textId="77777777" w:rsidR="00182E4B" w:rsidRPr="00EE1185" w:rsidRDefault="00182E4B" w:rsidP="00B96508">
      <w:pPr>
        <w:pStyle w:val="Heading1"/>
      </w:pPr>
      <w:r w:rsidRPr="00EE1185">
        <w:t>ԸՆԴՀԱՆՈՒՐ ԴՐՈՒՅԹՆԵՐ</w:t>
      </w:r>
    </w:p>
    <w:p w14:paraId="427969B9" w14:textId="77777777" w:rsidR="00182E4B" w:rsidRPr="00EE1185" w:rsidRDefault="00182E4B" w:rsidP="00B96508">
      <w:pPr>
        <w:pStyle w:val="1"/>
      </w:pPr>
      <w:r w:rsidRPr="00EE1185">
        <w:t>Սույն շինարարական նորմերի նպատակն է ապահովել անձնակազմի, բնակչության և շրջակա միջավայրի անվտանգությունը, ինչպես նաև ստեղծել պայմաններ լաբորատորիաների արդյունավետ աշխատանքի համար՝ հաշվի առնելով արտադրողականությունը, հետազոտությունների որակը և սանիտարահամաճարակաբանական ստանդարտների պահպանումը:</w:t>
      </w:r>
    </w:p>
    <w:p w14:paraId="46D9B86C" w14:textId="77777777" w:rsidR="00182E4B" w:rsidRPr="00EE1185" w:rsidRDefault="00182E4B" w:rsidP="00B96508">
      <w:pPr>
        <w:pStyle w:val="1"/>
      </w:pPr>
      <w:r w:rsidRPr="00EE1185">
        <w:t>Կենսաանվտանգավորության ԼԿՄ-3 և ԼԿՄ-4 մակարդակի լաբորատորիաները հատկապես վտանգավոր են, այդ թվում` սեյսմիկ անվտանգությամ մասով, և համարվում են առանձնապես կարևոր նշանակության օբյեկտներ և, համաձայն ՀՀ կառավարության 2015 թվականի մարտի 19-ի N 596-Ն որոշմամբ սահմանված ռիսկայնության աստիճանի դասակարգման, պատկանում են շինարարական օբյեկտների բարձրագույն ռիսկայնության V կատեգորիային:</w:t>
      </w:r>
    </w:p>
    <w:p w14:paraId="2984D563" w14:textId="093A8879" w:rsidR="00182E4B" w:rsidRPr="00EE1185" w:rsidRDefault="00182E4B" w:rsidP="00B96508">
      <w:pPr>
        <w:pStyle w:val="1"/>
      </w:pPr>
      <w:r w:rsidRPr="00EE1185">
        <w:t xml:space="preserve">Մյուս՝ ԼԿՄ-1 և ԼԿՄ-2 մակարդակի կենսաանվտանգության լաբորատորիաները, լինելով բժշկական նշանակության օբյեկտներ, համաձայն ՀՀ կառավարության 2015 թվականի մարտի 19-ի N 596-Ն որոշմամբ սահմանված ռիսկայնության աստիճանի դասակարգման, պատկանում են շինարարության բարձր </w:t>
      </w:r>
      <w:r w:rsidRPr="00EE1185">
        <w:lastRenderedPageBreak/>
        <w:t>վտանգավորության, հատուկ և պատասխանատու կարևորության IV կատեգորիայի օբյեկտներին, այդ թվում՝ սեյսմիկ անվտանգության մասով։</w:t>
      </w:r>
    </w:p>
    <w:p w14:paraId="67FAFBBF" w14:textId="2E2B8D8D" w:rsidR="00182E4B" w:rsidRPr="00EE1185" w:rsidRDefault="00182E4B" w:rsidP="00B96508">
      <w:pPr>
        <w:pStyle w:val="1"/>
      </w:pPr>
      <w:r w:rsidRPr="00EE1185">
        <w:t xml:space="preserve">Լաբորատորիաների կրող կոնստրուկցիաների և հիմքերի հաշվարկման ժամանակ, որպես բժշկական նշանակության օբյեկտների, պատասխանատվության գործակցի արժեքը, համաձայն </w:t>
      </w:r>
      <w:r w:rsidR="005C58DB" w:rsidRPr="005C58DB">
        <w:t>ՀՀ քաղաքաշինության կոմիտեի նախագահի 2020 թվականի դեկտեմբերի 28-ի N 102-Ն հրաման</w:t>
      </w:r>
      <w:r w:rsidR="005C58DB">
        <w:t xml:space="preserve">ով հաստատված </w:t>
      </w:r>
      <w:r w:rsidRPr="00EE1185">
        <w:t>ՀՀՇՆ 20.04-2020</w:t>
      </w:r>
      <w:r w:rsidR="006D65DB">
        <w:t xml:space="preserve"> </w:t>
      </w:r>
      <w:r w:rsidR="006D65DB" w:rsidRPr="006D65DB">
        <w:t>շինարարական նորմերի</w:t>
      </w:r>
      <w:r w:rsidRPr="00EE1185">
        <w:t>, պետք է ընդունել 1,30:</w:t>
      </w:r>
    </w:p>
    <w:p w14:paraId="6E22A6DB" w14:textId="33D8A0D3" w:rsidR="00481E45" w:rsidRPr="00EE1185" w:rsidRDefault="0051143E" w:rsidP="00B96508">
      <w:pPr>
        <w:pStyle w:val="1"/>
      </w:pPr>
      <w:r w:rsidRPr="0051143E">
        <w:t>Հատուկ տեղադրում պահանջող սարքավորումները (տես սույն նորմերի 36 կետը) պետք է ամրացվեն խարիսխային հեղույսներով կամ այլ միջոցներով, որոնք կանխում են տեղաշարժը և շրջվելը սեյսմիկ ազդեցության դեպքում</w:t>
      </w:r>
      <w:r w:rsidR="00481E45" w:rsidRPr="00EE1185">
        <w:t>:</w:t>
      </w:r>
    </w:p>
    <w:p w14:paraId="2B671DE7" w14:textId="1CD74914" w:rsidR="00481E45" w:rsidRPr="00F85BD9" w:rsidRDefault="00481E45" w:rsidP="00B96508">
      <w:pPr>
        <w:pStyle w:val="1"/>
      </w:pPr>
      <w:r w:rsidRPr="00F85BD9">
        <w:t xml:space="preserve">Ինժեներական </w:t>
      </w:r>
      <w:r w:rsidR="0050751D" w:rsidRPr="00F85BD9">
        <w:t xml:space="preserve">ցանցերը </w:t>
      </w:r>
      <w:r w:rsidRPr="00F85BD9">
        <w:t>(խողովակաշարեր, մալուխներ) պետք է ունենան ճկուն միացումներ և փոխհատուցիչներ՝ երկրաշարժերի ժամանակ պատռվածքները կանխարգելելու համար:</w:t>
      </w:r>
    </w:p>
    <w:p w14:paraId="5B1B2A8F" w14:textId="01E049D7" w:rsidR="00481E45" w:rsidRPr="00F85BD9" w:rsidRDefault="00481E45" w:rsidP="00B96508">
      <w:pPr>
        <w:pStyle w:val="1"/>
      </w:pPr>
      <w:r w:rsidRPr="00F85BD9">
        <w:t xml:space="preserve">Սույն շինարարական նորմերի </w:t>
      </w:r>
      <w:r w:rsidR="0028392A" w:rsidRPr="00F85BD9">
        <w:t>կիրառության</w:t>
      </w:r>
      <w:r w:rsidRPr="00F85BD9">
        <w:t xml:space="preserve"> տարածման ենթակա լաբորատորիաների նախագծման համար Պատվիրատուն տրամադրում է Նախագծման առաջադրանք, որը պարունակում է հետևյալ պարտադիր տվյալների ցանկ</w:t>
      </w:r>
      <w:r w:rsidR="001D4E1D" w:rsidRPr="00F85BD9">
        <w:t xml:space="preserve">, որոնք սահմանում են </w:t>
      </w:r>
      <w:r w:rsidR="00017567" w:rsidRPr="00F85BD9">
        <w:t>նախագծման հանդեպ պահանջները</w:t>
      </w:r>
      <w:r w:rsidR="00112BB9" w:rsidRPr="00F85BD9">
        <w:t>։</w:t>
      </w:r>
    </w:p>
    <w:p w14:paraId="78E0C32A" w14:textId="7DE42EFE" w:rsidR="00481E45" w:rsidRPr="00F85BD9" w:rsidRDefault="00481E45" w:rsidP="002D42B5">
      <w:pPr>
        <w:pStyle w:val="2"/>
        <w:numPr>
          <w:ilvl w:val="0"/>
          <w:numId w:val="8"/>
        </w:numPr>
      </w:pPr>
      <w:r w:rsidRPr="00F85BD9">
        <w:t xml:space="preserve">Լաբորատորիայի ֆունկցիոնալ նշանակությունը՝ համաձայն </w:t>
      </w:r>
      <w:r w:rsidR="008267ED" w:rsidRPr="00F85BD9">
        <w:t xml:space="preserve">սույն շինարարական նորմերի </w:t>
      </w:r>
      <w:r w:rsidRPr="00F85BD9">
        <w:t>2-րդ կետի:</w:t>
      </w:r>
    </w:p>
    <w:p w14:paraId="61AC1E7D" w14:textId="175E862C" w:rsidR="00481E45" w:rsidRPr="00F85BD9" w:rsidRDefault="008267ED" w:rsidP="002D42B5">
      <w:pPr>
        <w:pStyle w:val="2"/>
      </w:pPr>
      <w:r w:rsidRPr="00F85BD9">
        <w:t>Լաբորատորիայի պ</w:t>
      </w:r>
      <w:r w:rsidR="00481E45" w:rsidRPr="00F85BD9">
        <w:t>ահանջվող արտադրողականությունը (սահմանված որակի անալիզների քանակը օրական):</w:t>
      </w:r>
    </w:p>
    <w:p w14:paraId="231A818C" w14:textId="7784E688" w:rsidR="00481E45" w:rsidRPr="00F85BD9" w:rsidRDefault="00481E45" w:rsidP="002D42B5">
      <w:pPr>
        <w:pStyle w:val="2"/>
      </w:pPr>
      <w:r w:rsidRPr="00F85BD9">
        <w:t>Լաբորատորիայի կենսաանվտանգության մակարդակը՝ համաձայն միջազգային դասակարգման (</w:t>
      </w:r>
      <w:r w:rsidR="001C61D4" w:rsidRPr="00F85BD9">
        <w:t>ԼԿՄ</w:t>
      </w:r>
      <w:r w:rsidRPr="00F85BD9">
        <w:t xml:space="preserve">-1, </w:t>
      </w:r>
      <w:r w:rsidR="001C61D4" w:rsidRPr="00F85BD9">
        <w:t>ԼԿՄ</w:t>
      </w:r>
      <w:r w:rsidRPr="00F85BD9">
        <w:t xml:space="preserve">-2, </w:t>
      </w:r>
      <w:r w:rsidR="001C61D4" w:rsidRPr="00F85BD9">
        <w:t>ԼԿՄ</w:t>
      </w:r>
      <w:r w:rsidRPr="00F85BD9">
        <w:t xml:space="preserve">-3 կամ </w:t>
      </w:r>
      <w:r w:rsidR="001C61D4" w:rsidRPr="00F85BD9">
        <w:t>ԼԿՄ</w:t>
      </w:r>
      <w:r w:rsidRPr="00F85BD9">
        <w:t>-4):</w:t>
      </w:r>
    </w:p>
    <w:p w14:paraId="739F108E" w14:textId="0574FE0D" w:rsidR="00D91F1D" w:rsidRPr="00F85BD9" w:rsidRDefault="00D91F1D" w:rsidP="002D42B5">
      <w:pPr>
        <w:pStyle w:val="2"/>
      </w:pPr>
      <w:r w:rsidRPr="00F85BD9">
        <w:t>Սարքավորումների ցանկ՝ պահանջվող բնութագրերի կամ կոնկրետ մակնիշի նշումով:</w:t>
      </w:r>
    </w:p>
    <w:p w14:paraId="384B10E5" w14:textId="70EF67FA" w:rsidR="00D91F1D" w:rsidRPr="00F85BD9" w:rsidRDefault="00D91F1D" w:rsidP="002D42B5">
      <w:pPr>
        <w:pStyle w:val="2"/>
      </w:pPr>
      <w:r w:rsidRPr="00F85BD9">
        <w:t>Հաստիքացուցակ:</w:t>
      </w:r>
    </w:p>
    <w:p w14:paraId="32D3FE07" w14:textId="3789DE50" w:rsidR="00D91F1D" w:rsidRPr="00F85BD9" w:rsidRDefault="00D91F1D" w:rsidP="002D42B5">
      <w:pPr>
        <w:pStyle w:val="2"/>
      </w:pPr>
      <w:r w:rsidRPr="00F85BD9">
        <w:lastRenderedPageBreak/>
        <w:t xml:space="preserve">Լաբորատորիայի </w:t>
      </w:r>
      <w:r w:rsidR="006A1DEE" w:rsidRPr="00F85BD9">
        <w:t>վարակի</w:t>
      </w:r>
      <w:r w:rsidR="002F7895" w:rsidRPr="00F85BD9">
        <w:t>չ</w:t>
      </w:r>
      <w:r w:rsidRPr="00F85BD9">
        <w:t xml:space="preserve"> գոտում միաժամանակ գտնվող աշխատակիցների քանակը</w:t>
      </w:r>
    </w:p>
    <w:p w14:paraId="09C52E69" w14:textId="0531778A" w:rsidR="00D91F1D" w:rsidRPr="00F85BD9" w:rsidRDefault="00D91F1D" w:rsidP="002D42B5">
      <w:pPr>
        <w:pStyle w:val="2"/>
      </w:pPr>
      <w:r w:rsidRPr="00F85BD9">
        <w:t xml:space="preserve">Իրականացվող </w:t>
      </w:r>
      <w:r w:rsidR="00EB579D" w:rsidRPr="00F85BD9">
        <w:t>գործընթացների (</w:t>
      </w:r>
      <w:r w:rsidRPr="00F85BD9">
        <w:t>անալիզների</w:t>
      </w:r>
      <w:r w:rsidR="00EB579D" w:rsidRPr="00F85BD9">
        <w:t>)</w:t>
      </w:r>
      <w:r w:rsidRPr="00F85BD9">
        <w:t xml:space="preserve"> տեխնոլոգիական սխեման, </w:t>
      </w:r>
      <w:r w:rsidR="00B364C6" w:rsidRPr="00F85BD9">
        <w:t>որը պետք է ներառի՝</w:t>
      </w:r>
    </w:p>
    <w:p w14:paraId="1298C3B9" w14:textId="2E484D74" w:rsidR="005122BE" w:rsidRPr="00F85BD9" w:rsidRDefault="00F06FDD" w:rsidP="00412754">
      <w:pPr>
        <w:pStyle w:val="3"/>
      </w:pPr>
      <w:r w:rsidRPr="00F85BD9">
        <w:t>ա</w:t>
      </w:r>
      <w:r w:rsidR="005122BE" w:rsidRPr="00F85BD9">
        <w:t>)</w:t>
      </w:r>
      <w:r w:rsidR="005122BE" w:rsidRPr="00F85BD9">
        <w:tab/>
        <w:t>տեխնոլոգիական գործընթացների փուլերի հաջորդականությունը՝ համապատասխան անվանումներով,</w:t>
      </w:r>
    </w:p>
    <w:p w14:paraId="0999420A" w14:textId="26D03116" w:rsidR="005122BE" w:rsidRPr="00F85BD9" w:rsidRDefault="00F06FDD" w:rsidP="00412754">
      <w:pPr>
        <w:pStyle w:val="3"/>
      </w:pPr>
      <w:r w:rsidRPr="00F85BD9">
        <w:t>բ</w:t>
      </w:r>
      <w:r w:rsidR="005122BE" w:rsidRPr="00F85BD9">
        <w:t>)</w:t>
      </w:r>
      <w:r w:rsidR="005122BE" w:rsidRPr="00F85BD9">
        <w:tab/>
        <w:t>յուրաքանչյուր փուլում օգտագործվող սարքավորումների անվանումները,</w:t>
      </w:r>
    </w:p>
    <w:p w14:paraId="57872517" w14:textId="7A246002" w:rsidR="005122BE" w:rsidRPr="00F85BD9" w:rsidRDefault="00F06FDD" w:rsidP="00412754">
      <w:pPr>
        <w:pStyle w:val="3"/>
      </w:pPr>
      <w:r w:rsidRPr="00F85BD9">
        <w:t>գ</w:t>
      </w:r>
      <w:r w:rsidR="005122BE" w:rsidRPr="00F85BD9">
        <w:t>)</w:t>
      </w:r>
      <w:r w:rsidR="005122BE" w:rsidRPr="00F85BD9">
        <w:tab/>
        <w:t xml:space="preserve">պահանջները գործընթացի փուլերի տարածական կազմակերպման նկատմամբ, մասնավորապես՝ առանձին </w:t>
      </w:r>
      <w:r w:rsidR="00907400" w:rsidRPr="00F85BD9">
        <w:t>սենք</w:t>
      </w:r>
      <w:r w:rsidR="005122BE" w:rsidRPr="00F85BD9">
        <w:t xml:space="preserve">երում իրականացման անհրաժեշտությունը և տարբեր փուլերի նույն </w:t>
      </w:r>
      <w:r w:rsidR="00907400" w:rsidRPr="00F85BD9">
        <w:t>սենք</w:t>
      </w:r>
      <w:r w:rsidR="005122BE" w:rsidRPr="00F85BD9">
        <w:t>ում համատեղման թույլատրելիությունը:</w:t>
      </w:r>
    </w:p>
    <w:p w14:paraId="05AD7616" w14:textId="467ADDB6" w:rsidR="00D60B0E" w:rsidRPr="00F85BD9" w:rsidRDefault="00F06FDD" w:rsidP="00412754">
      <w:pPr>
        <w:pStyle w:val="3"/>
      </w:pPr>
      <w:r w:rsidRPr="00F85BD9">
        <w:t>դ</w:t>
      </w:r>
      <w:r w:rsidR="005122BE" w:rsidRPr="00F85BD9">
        <w:t>)</w:t>
      </w:r>
      <w:r w:rsidR="005122BE" w:rsidRPr="00F85BD9">
        <w:tab/>
      </w:r>
      <w:r w:rsidR="00907400" w:rsidRPr="00F85BD9">
        <w:t>սենք</w:t>
      </w:r>
      <w:r w:rsidR="005122BE" w:rsidRPr="00F85BD9">
        <w:t>ում տվյալ փուլի ընթացակարգը իրականացնող աշխատակիցների քանակը:</w:t>
      </w:r>
    </w:p>
    <w:p w14:paraId="32B49B91" w14:textId="224C92BF" w:rsidR="00D91F1D" w:rsidRPr="00F85BD9" w:rsidRDefault="00D91F1D" w:rsidP="002D42B5">
      <w:pPr>
        <w:pStyle w:val="2"/>
      </w:pPr>
      <w:r w:rsidRPr="00F85BD9">
        <w:t>Լրացուցիչ պահանջներ</w:t>
      </w:r>
    </w:p>
    <w:p w14:paraId="3BDA0841" w14:textId="14C99D12" w:rsidR="00726058" w:rsidRPr="00F85BD9" w:rsidRDefault="00481E45" w:rsidP="00B96508">
      <w:pPr>
        <w:pStyle w:val="1"/>
      </w:pPr>
      <w:r w:rsidRPr="00F85BD9">
        <w:t xml:space="preserve">Նախագծման առաջադրանքի և սույն նորմերի պահանջների հիման վրա հաշվարկվում և նախագծվում են լաբորատորիայի հիմնական, օժանդակ </w:t>
      </w:r>
      <w:r w:rsidR="009D2D58" w:rsidRPr="00F85BD9">
        <w:t>սենքերը</w:t>
      </w:r>
      <w:r w:rsidRPr="00F85BD9">
        <w:t xml:space="preserve"> և ինժեներական </w:t>
      </w:r>
      <w:r w:rsidR="00A80206" w:rsidRPr="00F85BD9">
        <w:t>ցանցերը</w:t>
      </w:r>
      <w:r w:rsidRPr="00F85BD9">
        <w:t>:</w:t>
      </w:r>
    </w:p>
    <w:p w14:paraId="6C4EC23B" w14:textId="17A8B01C" w:rsidR="00125C26" w:rsidRPr="00F85BD9" w:rsidRDefault="00125C26" w:rsidP="00B96508">
      <w:pPr>
        <w:pStyle w:val="Heading2"/>
      </w:pPr>
      <w:r w:rsidRPr="00F85BD9">
        <w:t>Լաբորատորիայի արտադրողականությունը և հետազոտությունների որակը</w:t>
      </w:r>
    </w:p>
    <w:p w14:paraId="188DFFE6" w14:textId="251691AA" w:rsidR="00125C26" w:rsidRPr="00F85BD9" w:rsidRDefault="00125C26" w:rsidP="00B96508">
      <w:pPr>
        <w:pStyle w:val="1"/>
      </w:pPr>
      <w:r w:rsidRPr="00F85BD9">
        <w:t>Լաբորատորիայի արտադրողականությունը որոշվում է անալիզների, հետազոտությունների կամ թեստերի քանակով, որոնք այն կարող է իրականացնել որոշակի ժամանակահատվածում՝ հաշվի առնելով առկա ռեսուրսները և</w:t>
      </w:r>
      <w:r w:rsidR="00E127AD" w:rsidRPr="00F85BD9">
        <w:t>,</w:t>
      </w:r>
      <w:r w:rsidRPr="00F85BD9">
        <w:t xml:space="preserve"> գերատեսչական նորմատիվային պահանջներով</w:t>
      </w:r>
      <w:r w:rsidR="00A036F1" w:rsidRPr="00F85BD9">
        <w:t xml:space="preserve"> սահմանված որակը (հավաստիությունը)</w:t>
      </w:r>
      <w:r w:rsidRPr="00F85BD9">
        <w:t>:</w:t>
      </w:r>
    </w:p>
    <w:p w14:paraId="5BC85E41" w14:textId="70CF70A6" w:rsidR="00125C26" w:rsidRPr="00F85BD9" w:rsidRDefault="00125C26" w:rsidP="00B96508">
      <w:pPr>
        <w:pStyle w:val="1"/>
      </w:pPr>
      <w:r w:rsidRPr="00F85BD9">
        <w:t>Արտադրողականությունը հաշվարկվում է հետևյալ բանաձևով՝</w:t>
      </w:r>
    </w:p>
    <w:p w14:paraId="30D4CF36" w14:textId="77777777" w:rsidR="00125C26" w:rsidRPr="00F85BD9" w:rsidRDefault="00125C26" w:rsidP="00125C26">
      <w:pPr>
        <w:rPr>
          <w:rFonts w:ascii="GHEA Grapalat" w:hAnsi="GHEA Grapalat"/>
        </w:rPr>
      </w:pPr>
      <w:r w:rsidRPr="00F85BD9">
        <w:rPr>
          <w:rFonts w:ascii="GHEA Grapalat" w:hAnsi="GHEA Grapalat"/>
        </w:rPr>
        <w:lastRenderedPageBreak/>
        <w:t>P=N/T</w:t>
      </w:r>
    </w:p>
    <w:p w14:paraId="6F1E1E29" w14:textId="77777777" w:rsidR="00125C26" w:rsidRPr="00F85BD9" w:rsidRDefault="00125C26" w:rsidP="00125C26">
      <w:pPr>
        <w:rPr>
          <w:rFonts w:ascii="GHEA Grapalat" w:hAnsi="GHEA Grapalat"/>
        </w:rPr>
      </w:pPr>
      <w:r w:rsidRPr="00F85BD9">
        <w:rPr>
          <w:rFonts w:ascii="GHEA Grapalat" w:hAnsi="GHEA Grapalat"/>
        </w:rPr>
        <w:t>որտեղ՝</w:t>
      </w:r>
    </w:p>
    <w:p w14:paraId="7177F909" w14:textId="77777777" w:rsidR="00125C26" w:rsidRPr="00F85BD9" w:rsidRDefault="00125C26" w:rsidP="00125C26">
      <w:pPr>
        <w:rPr>
          <w:rFonts w:ascii="GHEA Grapalat" w:hAnsi="GHEA Grapalat"/>
        </w:rPr>
      </w:pPr>
      <w:r w:rsidRPr="00F85BD9">
        <w:rPr>
          <w:rFonts w:ascii="GHEA Grapalat" w:hAnsi="GHEA Grapalat"/>
        </w:rPr>
        <w:t>P — արտադրողականությունն է (անալիզներ օրական),</w:t>
      </w:r>
    </w:p>
    <w:p w14:paraId="2299CF13" w14:textId="77777777" w:rsidR="00125C26" w:rsidRPr="00F85BD9" w:rsidRDefault="00125C26" w:rsidP="00125C26">
      <w:pPr>
        <w:rPr>
          <w:rFonts w:ascii="GHEA Grapalat" w:hAnsi="GHEA Grapalat"/>
        </w:rPr>
      </w:pPr>
      <w:r w:rsidRPr="00F85BD9">
        <w:rPr>
          <w:rFonts w:ascii="GHEA Grapalat" w:hAnsi="GHEA Grapalat"/>
        </w:rPr>
        <w:t>N — կատարված անալիզների ընդհանուր քանակը,</w:t>
      </w:r>
    </w:p>
    <w:p w14:paraId="01A9C8AC" w14:textId="77777777" w:rsidR="00125C26" w:rsidRPr="00F85BD9" w:rsidRDefault="00125C26" w:rsidP="00125C26">
      <w:pPr>
        <w:rPr>
          <w:rFonts w:ascii="GHEA Grapalat" w:hAnsi="GHEA Grapalat"/>
        </w:rPr>
      </w:pPr>
      <w:r w:rsidRPr="00F85BD9">
        <w:rPr>
          <w:rFonts w:ascii="GHEA Grapalat" w:hAnsi="GHEA Grapalat"/>
        </w:rPr>
        <w:t>T — կատարման ժամանակը օրերով (սովորաբար 1 օր = 8 աշխատանքային ժամ):</w:t>
      </w:r>
    </w:p>
    <w:p w14:paraId="0EE0B77B" w14:textId="0B9F1949" w:rsidR="00125C26" w:rsidRPr="00F85BD9" w:rsidRDefault="00125C26" w:rsidP="00B96508">
      <w:pPr>
        <w:pStyle w:val="1"/>
      </w:pPr>
      <w:r w:rsidRPr="00F85BD9">
        <w:t>Արտադրողականությունը կախված է լաբորատորիայի տեսակից, սարքավորումներից և անձնակազմի որակավորումից:</w:t>
      </w:r>
    </w:p>
    <w:p w14:paraId="75E1528A" w14:textId="7199C62E" w:rsidR="00B83BCC" w:rsidRPr="00F85BD9" w:rsidRDefault="00B83BCC" w:rsidP="00B96508">
      <w:pPr>
        <w:pStyle w:val="1"/>
      </w:pPr>
      <w:r w:rsidRPr="00F85BD9">
        <w:t xml:space="preserve">Լաբորատորիաներում անալիզների արդյունքների որակը (հավաստիությունը) կախված է օգտագործվող սարքավորումներից և </w:t>
      </w:r>
      <w:r w:rsidR="002262BD" w:rsidRPr="00F85BD9">
        <w:t xml:space="preserve">սենքերի </w:t>
      </w:r>
      <w:r w:rsidRPr="00F85BD9">
        <w:t xml:space="preserve">շահագործման խիստ պայմանների պահպանումից: Շինարարական նորմերը պետք է նախատեսեն միջավայրի ստեղծում, որը նվազագույնի կհասցնի արտաքին ազդեցությունները, ինչպիսիք են </w:t>
      </w:r>
      <w:r w:rsidR="00F437AD" w:rsidRPr="00F85BD9">
        <w:t>թրթռումները</w:t>
      </w:r>
      <w:r w:rsidRPr="00F85BD9">
        <w:t xml:space="preserve">, ջերմաստիճանի </w:t>
      </w:r>
      <w:r w:rsidR="00F437AD" w:rsidRPr="00F85BD9">
        <w:t xml:space="preserve">ու </w:t>
      </w:r>
      <w:r w:rsidR="00F062CF" w:rsidRPr="00F85BD9">
        <w:t>խոնավությ</w:t>
      </w:r>
      <w:r w:rsidR="00393638" w:rsidRPr="00F85BD9">
        <w:t>ա</w:t>
      </w:r>
      <w:r w:rsidR="00F062CF" w:rsidRPr="00F85BD9">
        <w:t xml:space="preserve">ն </w:t>
      </w:r>
      <w:r w:rsidR="00C9180D" w:rsidRPr="00F85BD9">
        <w:t>փոփոխությունները</w:t>
      </w:r>
      <w:r w:rsidRPr="00F85BD9">
        <w:t>, էլեկտրամագնիսական խանգարումները, որոնք կարող են աղավաղել չափումների արդյունքները:</w:t>
      </w:r>
    </w:p>
    <w:p w14:paraId="7EE1C463" w14:textId="1A209055" w:rsidR="00C90DC9" w:rsidRPr="00F85BD9" w:rsidRDefault="00B83BCC" w:rsidP="00B96508">
      <w:pPr>
        <w:pStyle w:val="1"/>
      </w:pPr>
      <w:r w:rsidRPr="00F85BD9">
        <w:t xml:space="preserve">Շինարարական նորմերը պետք է նախատեսեն հատակագծային լուծումների ճկունություն, որը թույլ կտա օպտիմալացնել աշխատանքային գոտիները՝ առանձնացնելով բարձր ճշգրտության վերլուծությունների համար առանձին </w:t>
      </w:r>
      <w:r w:rsidR="00B15006" w:rsidRPr="00F85BD9">
        <w:t xml:space="preserve">սենքեր </w:t>
      </w:r>
      <w:r w:rsidRPr="00F85BD9">
        <w:t xml:space="preserve">և ավելի բարձր թողունակությամբ գոտիներ՝ ռուտինային </w:t>
      </w:r>
      <w:r w:rsidR="0073158A" w:rsidRPr="0073158A">
        <w:rPr>
          <w:rFonts w:ascii="Calibri" w:hAnsi="Calibri" w:cs="Calibri"/>
        </w:rPr>
        <w:t> </w:t>
      </w:r>
      <w:r w:rsidR="0073158A" w:rsidRPr="0073158A">
        <w:t>(պարզ)</w:t>
      </w:r>
      <w:r w:rsidR="0073158A" w:rsidRPr="0073158A">
        <w:rPr>
          <w:rFonts w:ascii="Calibri" w:hAnsi="Calibri" w:cs="Calibri"/>
        </w:rPr>
        <w:t> </w:t>
      </w:r>
      <w:r w:rsidRPr="00F85BD9">
        <w:t>գործողությունների համար:</w:t>
      </w:r>
    </w:p>
    <w:p w14:paraId="2932FFC6" w14:textId="2F4E1FAE" w:rsidR="009D3B1F" w:rsidRPr="00F85BD9" w:rsidRDefault="009D3B1F" w:rsidP="00B96508">
      <w:pPr>
        <w:pStyle w:val="Heading2"/>
      </w:pPr>
      <w:r w:rsidRPr="00F85BD9">
        <w:t xml:space="preserve">Լաբորատորիաների դասակարգումը ըստ </w:t>
      </w:r>
      <w:r w:rsidR="004127F1" w:rsidRPr="00F85BD9">
        <w:t>կենսաանվտանգութ</w:t>
      </w:r>
      <w:r w:rsidRPr="00F85BD9">
        <w:t>յան մակարդակների.</w:t>
      </w:r>
    </w:p>
    <w:p w14:paraId="08602DFC" w14:textId="7610F09C" w:rsidR="009D3B1F" w:rsidRPr="00F85BD9" w:rsidRDefault="009D3B1F" w:rsidP="00B96508">
      <w:pPr>
        <w:pStyle w:val="1"/>
      </w:pPr>
      <w:r w:rsidRPr="00F85BD9">
        <w:t xml:space="preserve">Լաբորատորիաները դասակարգվում են ըստ </w:t>
      </w:r>
      <w:r w:rsidR="004127F1" w:rsidRPr="00F85BD9">
        <w:t>կենսաանվտանգութ</w:t>
      </w:r>
      <w:r w:rsidRPr="00F85BD9">
        <w:t>յան մակարդակների (</w:t>
      </w:r>
      <w:r w:rsidR="001C61D4" w:rsidRPr="00F85BD9">
        <w:t>ԼԿՄ</w:t>
      </w:r>
      <w:r w:rsidRPr="00F85BD9">
        <w:t xml:space="preserve">)՝ համաձայն ԱՀԿ ուղեցույցի և ԱՊՀ հարմարեցված պրակտիկայի: Մակարդակները սահմանում են անձնակազմի, շրջակա միջավայրի և բնակչության պաշտպանության պահանջները </w:t>
      </w:r>
      <w:r w:rsidR="00B465EB" w:rsidRPr="00F85BD9">
        <w:t>ԱԿԱ-ներից</w:t>
      </w:r>
      <w:r w:rsidRPr="00F85BD9">
        <w:t>:</w:t>
      </w:r>
    </w:p>
    <w:p w14:paraId="72D7F29D" w14:textId="22698FD1" w:rsidR="009D3B1F" w:rsidRPr="00F85BD9" w:rsidRDefault="001C61D4" w:rsidP="00B96508">
      <w:pPr>
        <w:pStyle w:val="Heading3"/>
      </w:pPr>
      <w:r w:rsidRPr="00F85BD9">
        <w:t>ԼԿՄ</w:t>
      </w:r>
      <w:r w:rsidR="009D3B1F" w:rsidRPr="00F85BD9">
        <w:t>-1 (Մակարդակ 1)</w:t>
      </w:r>
    </w:p>
    <w:p w14:paraId="618353CA" w14:textId="7FA7EBC3" w:rsidR="009D3B1F" w:rsidRPr="00F85BD9" w:rsidRDefault="009D3B1F" w:rsidP="00B96508">
      <w:pPr>
        <w:pStyle w:val="1"/>
      </w:pPr>
      <w:r w:rsidRPr="00F85BD9">
        <w:lastRenderedPageBreak/>
        <w:t>Ըստ ԱՊՀ դասակարգման համապատասխանում է IV</w:t>
      </w:r>
      <w:r w:rsidR="00860930" w:rsidRPr="00F85BD9">
        <w:t>-րդ</w:t>
      </w:r>
      <w:r w:rsidRPr="00F85BD9">
        <w:t xml:space="preserve"> խմբի </w:t>
      </w:r>
      <w:r w:rsidR="000605AC" w:rsidRPr="00F85BD9">
        <w:t xml:space="preserve">ԱԿԱ-ների </w:t>
      </w:r>
      <w:r w:rsidRPr="00F85BD9">
        <w:t>հետ աշխատող լաբորատորիաներին:</w:t>
      </w:r>
    </w:p>
    <w:p w14:paraId="063255D0" w14:textId="2D4846CF" w:rsidR="009D3B1F" w:rsidRPr="00F85BD9" w:rsidRDefault="009D3B1F" w:rsidP="002D42B5">
      <w:pPr>
        <w:pStyle w:val="2"/>
        <w:numPr>
          <w:ilvl w:val="0"/>
          <w:numId w:val="9"/>
        </w:numPr>
      </w:pPr>
      <w:r w:rsidRPr="00F85BD9">
        <w:t xml:space="preserve">Նկարագրություն. Աշխատանք այն </w:t>
      </w:r>
      <w:r w:rsidR="00F76511" w:rsidRPr="00F85BD9">
        <w:t xml:space="preserve">ԱԿԱ-ների </w:t>
      </w:r>
      <w:r w:rsidRPr="00F85BD9">
        <w:t>հետ, որոնք հիվանդություններ չեն առաջացնում առողջ մարդկանց մոտ:</w:t>
      </w:r>
    </w:p>
    <w:p w14:paraId="5412AF7A" w14:textId="67E56718" w:rsidR="009D3B1F" w:rsidRPr="00F85BD9" w:rsidRDefault="009D3B1F" w:rsidP="002D42B5">
      <w:pPr>
        <w:pStyle w:val="2"/>
      </w:pPr>
      <w:r w:rsidRPr="00F85BD9">
        <w:t xml:space="preserve">Պահանջներ. Հիմնական օդափոխություն, ստանդարտ </w:t>
      </w:r>
      <w:r w:rsidR="002E51D9" w:rsidRPr="00F85BD9">
        <w:t>կահավորում</w:t>
      </w:r>
      <w:r w:rsidRPr="00F85BD9">
        <w:t>, նվազագույն մեկուսացում:</w:t>
      </w:r>
    </w:p>
    <w:p w14:paraId="6BE2CDE2" w14:textId="78F470FD" w:rsidR="009D3B1F" w:rsidRPr="00F85BD9" w:rsidRDefault="009D3B1F" w:rsidP="002D42B5">
      <w:pPr>
        <w:pStyle w:val="2"/>
      </w:pPr>
      <w:r w:rsidRPr="00F85BD9">
        <w:t>Օրինակ. Նմուշառման լաբորատորիաներ, հիմնական կենսաքիմիական հետազոտություններ:</w:t>
      </w:r>
    </w:p>
    <w:p w14:paraId="07EF8EFD" w14:textId="2909FC0D" w:rsidR="009D3B1F" w:rsidRPr="00F85BD9" w:rsidRDefault="001C61D4" w:rsidP="00B96508">
      <w:pPr>
        <w:pStyle w:val="Heading3"/>
      </w:pPr>
      <w:r w:rsidRPr="00F85BD9">
        <w:t>ԼԿՄ</w:t>
      </w:r>
      <w:r w:rsidR="009D3B1F" w:rsidRPr="00F85BD9">
        <w:t>-2 (Մակարդակ 2)</w:t>
      </w:r>
    </w:p>
    <w:p w14:paraId="0C4D3064" w14:textId="32526B78" w:rsidR="009D3B1F" w:rsidRPr="00F85BD9" w:rsidRDefault="009D3B1F" w:rsidP="00B96508">
      <w:pPr>
        <w:pStyle w:val="1"/>
      </w:pPr>
      <w:r w:rsidRPr="00F85BD9">
        <w:t>Ըստ ԱՊՀ դասակարգման համապատասխանում է III</w:t>
      </w:r>
      <w:r w:rsidR="00E11FA0" w:rsidRPr="00F85BD9">
        <w:t>-րդ</w:t>
      </w:r>
      <w:r w:rsidRPr="00F85BD9">
        <w:t xml:space="preserve"> </w:t>
      </w:r>
      <w:r w:rsidR="00E96421" w:rsidRPr="00F85BD9">
        <w:t>խմբի ԱԿԱ-ների հետ աշխատող լաբորատորիաներին:</w:t>
      </w:r>
    </w:p>
    <w:p w14:paraId="084633D0" w14:textId="705CF5A4" w:rsidR="009D3B1F" w:rsidRPr="00F85BD9" w:rsidRDefault="009D3B1F" w:rsidP="002D42B5">
      <w:pPr>
        <w:pStyle w:val="2"/>
        <w:numPr>
          <w:ilvl w:val="0"/>
          <w:numId w:val="10"/>
        </w:numPr>
      </w:pPr>
      <w:r w:rsidRPr="00F85BD9">
        <w:t xml:space="preserve">Նկարագրություն. Աշխատանք չափավոր ռիսկի </w:t>
      </w:r>
      <w:r w:rsidR="00701159" w:rsidRPr="00F85BD9">
        <w:t xml:space="preserve">ԱԿԱ-ների </w:t>
      </w:r>
      <w:r w:rsidRPr="00F85BD9">
        <w:t>հետ՝ հասանելի բուժման միջոցներով:</w:t>
      </w:r>
    </w:p>
    <w:p w14:paraId="083E70FB" w14:textId="7A6F16AD" w:rsidR="009D3B1F" w:rsidRPr="00F85BD9" w:rsidRDefault="009D3B1F" w:rsidP="002D42B5">
      <w:pPr>
        <w:pStyle w:val="2"/>
      </w:pPr>
      <w:r w:rsidRPr="00F85BD9">
        <w:t xml:space="preserve">Պահանջներ. I, II դասի </w:t>
      </w:r>
      <w:r w:rsidR="007202C3" w:rsidRPr="00F85BD9">
        <w:t>ԿԱՊ-եր</w:t>
      </w:r>
      <w:r w:rsidRPr="00F85BD9">
        <w:t>, մուտք</w:t>
      </w:r>
      <w:r w:rsidR="00C03FDD" w:rsidRPr="00F85BD9">
        <w:t>ի սահմանափակում</w:t>
      </w:r>
      <w:r w:rsidRPr="00F85BD9">
        <w:t xml:space="preserve">, մուտքի </w:t>
      </w:r>
      <w:r w:rsidR="00360AA3" w:rsidRPr="00F85BD9">
        <w:t>սանթողարան</w:t>
      </w:r>
      <w:r w:rsidRPr="00F85BD9">
        <w:t>, թափոնների վնասազերծման համակարգեր:</w:t>
      </w:r>
    </w:p>
    <w:p w14:paraId="5E810C6C" w14:textId="42417271" w:rsidR="009D3B1F" w:rsidRPr="00F85BD9" w:rsidRDefault="009D3B1F" w:rsidP="002D42B5">
      <w:pPr>
        <w:pStyle w:val="2"/>
      </w:pPr>
      <w:r w:rsidRPr="00F85BD9">
        <w:t>Օրինակ. Կլինիկական, շճաբանական լաբորատորիաներ:</w:t>
      </w:r>
    </w:p>
    <w:p w14:paraId="32E0C767" w14:textId="3883197A" w:rsidR="009D3B1F" w:rsidRPr="00F85BD9" w:rsidRDefault="001C61D4" w:rsidP="00B96508">
      <w:pPr>
        <w:pStyle w:val="Heading3"/>
      </w:pPr>
      <w:r w:rsidRPr="00F85BD9">
        <w:t>ԼԿՄ</w:t>
      </w:r>
      <w:r w:rsidR="009D3B1F" w:rsidRPr="00F85BD9">
        <w:t>-3 (Մակարդակ 3)</w:t>
      </w:r>
    </w:p>
    <w:p w14:paraId="744E76BB" w14:textId="0E0418AA" w:rsidR="009D3B1F" w:rsidRPr="00F85BD9" w:rsidRDefault="009D3B1F" w:rsidP="00B96508">
      <w:pPr>
        <w:pStyle w:val="1"/>
      </w:pPr>
      <w:r w:rsidRPr="00F85BD9">
        <w:t>Ըստ ԱՊՀ դասակարգման համապատասխանում է II</w:t>
      </w:r>
      <w:r w:rsidR="00E11FA0" w:rsidRPr="00F85BD9">
        <w:t>-րդ</w:t>
      </w:r>
      <w:r w:rsidRPr="00F85BD9">
        <w:t xml:space="preserve"> </w:t>
      </w:r>
      <w:r w:rsidR="00366629" w:rsidRPr="00F85BD9">
        <w:t>խմբի ԱԿԱ-ների հետ աշխատող լաբորատորիաներին</w:t>
      </w:r>
      <w:r w:rsidRPr="00F85BD9">
        <w:t>:</w:t>
      </w:r>
    </w:p>
    <w:p w14:paraId="012DEC9B" w14:textId="396E4902" w:rsidR="009D3B1F" w:rsidRPr="00F85BD9" w:rsidRDefault="009D3B1F" w:rsidP="002D42B5">
      <w:pPr>
        <w:pStyle w:val="2"/>
        <w:numPr>
          <w:ilvl w:val="0"/>
          <w:numId w:val="11"/>
        </w:numPr>
      </w:pPr>
      <w:r w:rsidRPr="00F85BD9">
        <w:t xml:space="preserve">Նկարագրություն. Աշխատանք օդակաթիլային ճանապարհով փոխանցվող և լուրջ հիվանդություններ առաջացնող </w:t>
      </w:r>
      <w:r w:rsidR="002B7FD4" w:rsidRPr="00F85BD9">
        <w:t xml:space="preserve">ԱԿԱ-ների </w:t>
      </w:r>
      <w:r w:rsidRPr="00F85BD9">
        <w:t>հետ, սակայն հասանելի բուժմամբ:</w:t>
      </w:r>
    </w:p>
    <w:p w14:paraId="59DAB5C6" w14:textId="33CFD531" w:rsidR="009D3B1F" w:rsidRPr="00F85BD9" w:rsidRDefault="009D3B1F" w:rsidP="002D42B5">
      <w:pPr>
        <w:pStyle w:val="2"/>
      </w:pPr>
      <w:r w:rsidRPr="00F85BD9">
        <w:t xml:space="preserve">Պահանջներ. Հերմետիկ </w:t>
      </w:r>
      <w:r w:rsidR="00907400" w:rsidRPr="00F85BD9">
        <w:t>սենք</w:t>
      </w:r>
      <w:r w:rsidRPr="00F85BD9">
        <w:t xml:space="preserve">եր, բացասական ճնշում վարակիչ գոտում, HEPA ֆիլտրեր  </w:t>
      </w:r>
      <w:r w:rsidR="00F45F79" w:rsidRPr="00F85BD9">
        <w:t xml:space="preserve">օդափոխության </w:t>
      </w:r>
      <w:r w:rsidRPr="00F85BD9">
        <w:t xml:space="preserve">համակարգում, կրկնակի </w:t>
      </w:r>
      <w:r w:rsidR="00F45F79" w:rsidRPr="00F85BD9">
        <w:t>սանթողարան</w:t>
      </w:r>
      <w:r w:rsidRPr="00F85BD9">
        <w:t xml:space="preserve">, II, III դասի </w:t>
      </w:r>
      <w:r w:rsidR="00F45F79" w:rsidRPr="00F85BD9">
        <w:t>ԿԱՊ-եր</w:t>
      </w:r>
      <w:r w:rsidRPr="00F85BD9">
        <w:t>, թափոնների վնասազերծում:</w:t>
      </w:r>
    </w:p>
    <w:p w14:paraId="367C4100" w14:textId="50B1C1C6" w:rsidR="009D3B1F" w:rsidRPr="00F85BD9" w:rsidRDefault="009D3B1F" w:rsidP="002D42B5">
      <w:pPr>
        <w:pStyle w:val="2"/>
      </w:pPr>
      <w:r w:rsidRPr="00F85BD9">
        <w:lastRenderedPageBreak/>
        <w:t>Օրինակ. Մանրէաբանական, վիրուսաբանական լաբորատորիաներ:</w:t>
      </w:r>
    </w:p>
    <w:p w14:paraId="5A2C812E" w14:textId="606818E1" w:rsidR="009D3B1F" w:rsidRPr="00F85BD9" w:rsidRDefault="001C61D4" w:rsidP="00B96508">
      <w:pPr>
        <w:pStyle w:val="Heading3"/>
      </w:pPr>
      <w:r w:rsidRPr="00F85BD9">
        <w:t>ԼԿՄ</w:t>
      </w:r>
      <w:r w:rsidR="009D3B1F" w:rsidRPr="00F85BD9">
        <w:t>-4 (Մակարդակ 4)</w:t>
      </w:r>
    </w:p>
    <w:p w14:paraId="7864AF1A" w14:textId="09165F2D" w:rsidR="009D3B1F" w:rsidRPr="00F85BD9" w:rsidRDefault="009D3B1F" w:rsidP="00B96508">
      <w:pPr>
        <w:pStyle w:val="1"/>
      </w:pPr>
      <w:r w:rsidRPr="00F85BD9">
        <w:t>Ըստ ԱՊՀ դասակարգման համապատասխանում է I</w:t>
      </w:r>
      <w:r w:rsidR="00E11FA0" w:rsidRPr="00F85BD9">
        <w:t>-ին</w:t>
      </w:r>
      <w:r w:rsidRPr="00F85BD9">
        <w:t xml:space="preserve"> </w:t>
      </w:r>
      <w:r w:rsidR="00860930" w:rsidRPr="00F85BD9">
        <w:t>խմբի ԱԿԱ-ների հետ աշխատող լաբորատորիաներին</w:t>
      </w:r>
      <w:r w:rsidRPr="00F85BD9">
        <w:t>:</w:t>
      </w:r>
    </w:p>
    <w:p w14:paraId="499E8024" w14:textId="12FCBBC0" w:rsidR="009D3B1F" w:rsidRPr="00F85BD9" w:rsidRDefault="009D3B1F" w:rsidP="002D42B5">
      <w:pPr>
        <w:pStyle w:val="2"/>
        <w:numPr>
          <w:ilvl w:val="0"/>
          <w:numId w:val="12"/>
        </w:numPr>
      </w:pPr>
      <w:r w:rsidRPr="00F85BD9">
        <w:t xml:space="preserve">Նկարագրություն. Աշխատանք բարձր ռիսկի </w:t>
      </w:r>
      <w:r w:rsidR="00E11FA0" w:rsidRPr="00F85BD9">
        <w:t xml:space="preserve">ԱԿԱ-ների </w:t>
      </w:r>
      <w:r w:rsidRPr="00F85BD9">
        <w:t>հետ՝ առանց պատվաստանյութերի կամ բուժման:</w:t>
      </w:r>
    </w:p>
    <w:p w14:paraId="60A6BD1E" w14:textId="5BBB19C2" w:rsidR="009D3B1F" w:rsidRPr="00F85BD9" w:rsidRDefault="009D3B1F" w:rsidP="002D42B5">
      <w:pPr>
        <w:pStyle w:val="2"/>
      </w:pPr>
      <w:r w:rsidRPr="00F85BD9">
        <w:t xml:space="preserve">Պահանջներ. ինչպես </w:t>
      </w:r>
      <w:r w:rsidR="001C61D4" w:rsidRPr="00F85BD9">
        <w:t>ԼԿՄ</w:t>
      </w:r>
      <w:r w:rsidRPr="00F85BD9">
        <w:t xml:space="preserve">-3-ի համար, գումարած լրիվ մեկուսացում, դրական ճնշման սկաֆանդրներ, օդափոխության ինքնավար համակարգեր, ախտահանմամբ </w:t>
      </w:r>
      <w:r w:rsidR="001021BC" w:rsidRPr="00F85BD9">
        <w:t>սանթողարան</w:t>
      </w:r>
      <w:r w:rsidR="000C3358" w:rsidRPr="00F85BD9">
        <w:t>երի</w:t>
      </w:r>
      <w:r w:rsidR="001021BC" w:rsidRPr="00F85BD9">
        <w:t xml:space="preserve"> </w:t>
      </w:r>
      <w:r w:rsidRPr="00F85BD9">
        <w:t>կասկադ, թափոնների վնասազերծում:</w:t>
      </w:r>
    </w:p>
    <w:p w14:paraId="7A4328BC" w14:textId="75D9D86A" w:rsidR="00E12CFF" w:rsidRPr="00F85BD9" w:rsidRDefault="009D3B1F" w:rsidP="002D42B5">
      <w:pPr>
        <w:pStyle w:val="2"/>
      </w:pPr>
      <w:r w:rsidRPr="00F85BD9">
        <w:t>Օրինակ. Մանրէաբանական, վիրուսաբանական լաբորատորիաներ:</w:t>
      </w:r>
    </w:p>
    <w:p w14:paraId="5E8267A8" w14:textId="03D0AE68" w:rsidR="00E33599" w:rsidRPr="00F85BD9" w:rsidRDefault="001C61D4" w:rsidP="00B96508">
      <w:pPr>
        <w:pStyle w:val="1"/>
      </w:pPr>
      <w:r w:rsidRPr="00F85BD9">
        <w:t>ԼԿՄ</w:t>
      </w:r>
      <w:r w:rsidR="00E33599" w:rsidRPr="00F85BD9">
        <w:t xml:space="preserve"> մակարդակների նշանակումը լաբորատորիաներին, որոնք ենթարկվում են սույն շինարարական նորմերի գործողություններին, բերված է Աղյուսակ 1-ում</w:t>
      </w:r>
    </w:p>
    <w:p w14:paraId="4BCF91F0" w14:textId="0A760226" w:rsidR="00E33599" w:rsidRPr="000C2BB4" w:rsidRDefault="00E33599" w:rsidP="007A5CD4">
      <w:pPr>
        <w:pStyle w:val="Heading6"/>
        <w:rPr>
          <w:color w:val="000000" w:themeColor="text1"/>
        </w:rPr>
      </w:pPr>
      <w:r w:rsidRPr="000C2BB4">
        <w:rPr>
          <w:color w:val="000000" w:themeColor="text1"/>
        </w:rPr>
        <w:t xml:space="preserve">Աղյուսակ 1 </w:t>
      </w:r>
      <w:r w:rsidR="001C61D4" w:rsidRPr="000C2BB4">
        <w:rPr>
          <w:color w:val="000000" w:themeColor="text1"/>
        </w:rPr>
        <w:t>ԼԿՄ</w:t>
      </w:r>
      <w:r w:rsidRPr="000C2BB4">
        <w:rPr>
          <w:color w:val="000000" w:themeColor="text1"/>
        </w:rPr>
        <w:t xml:space="preserve"> մակարդակների նշանակումը լաբորատորիաների տեսակների համար</w:t>
      </w:r>
    </w:p>
    <w:tbl>
      <w:tblPr>
        <w:tblStyle w:val="TableGrid"/>
        <w:tblW w:w="9492" w:type="dxa"/>
        <w:tblLook w:val="04A0" w:firstRow="1" w:lastRow="0" w:firstColumn="1" w:lastColumn="0" w:noHBand="0" w:noVBand="1"/>
      </w:tblPr>
      <w:tblGrid>
        <w:gridCol w:w="611"/>
        <w:gridCol w:w="2697"/>
        <w:gridCol w:w="2119"/>
        <w:gridCol w:w="4065"/>
      </w:tblGrid>
      <w:tr w:rsidR="00FA09A6" w:rsidRPr="00F85BD9" w14:paraId="3A9F1E6C" w14:textId="77777777" w:rsidTr="00A70501">
        <w:tc>
          <w:tcPr>
            <w:tcW w:w="704" w:type="dxa"/>
          </w:tcPr>
          <w:p w14:paraId="64BCBE40" w14:textId="77777777" w:rsidR="00FA09A6" w:rsidRPr="00F85BD9" w:rsidRDefault="00FA09A6" w:rsidP="00E43634">
            <w:pPr>
              <w:rPr>
                <w:rFonts w:ascii="GHEA Grapalat" w:hAnsi="GHEA Grapalat"/>
              </w:rPr>
            </w:pPr>
          </w:p>
        </w:tc>
        <w:tc>
          <w:tcPr>
            <w:tcW w:w="2697" w:type="dxa"/>
          </w:tcPr>
          <w:p w14:paraId="309B1B70" w14:textId="7FD9E1EA" w:rsidR="00FA09A6" w:rsidRPr="00F85BD9" w:rsidRDefault="00FA09A6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Լաբորատորիայի անվանումը</w:t>
            </w:r>
          </w:p>
        </w:tc>
        <w:tc>
          <w:tcPr>
            <w:tcW w:w="1700" w:type="dxa"/>
          </w:tcPr>
          <w:p w14:paraId="49785EA5" w14:textId="65324CBF" w:rsidR="00FA09A6" w:rsidRPr="00F85BD9" w:rsidRDefault="00FA09A6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 xml:space="preserve">Բազային </w:t>
            </w:r>
            <w:r w:rsidR="00B833FF" w:rsidRPr="00F85BD9">
              <w:rPr>
                <w:rFonts w:ascii="GHEA Grapalat" w:hAnsi="GHEA Grapalat"/>
              </w:rPr>
              <w:t xml:space="preserve">կենսա-անվտանգության </w:t>
            </w:r>
            <w:r w:rsidRPr="00F85BD9">
              <w:rPr>
                <w:rFonts w:ascii="GHEA Grapalat" w:hAnsi="GHEA Grapalat"/>
              </w:rPr>
              <w:t>մակարդակ</w:t>
            </w:r>
          </w:p>
        </w:tc>
        <w:tc>
          <w:tcPr>
            <w:tcW w:w="4391" w:type="dxa"/>
          </w:tcPr>
          <w:p w14:paraId="29D3BA4E" w14:textId="77777777" w:rsidR="00FA09A6" w:rsidRPr="00F85BD9" w:rsidRDefault="00FA09A6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Մեկնաբանություններ, հնարավոր մակարդակներ</w:t>
            </w:r>
          </w:p>
        </w:tc>
      </w:tr>
      <w:tr w:rsidR="00FA09A6" w:rsidRPr="00F85BD9" w14:paraId="1B89A782" w14:textId="77777777" w:rsidTr="00A70501">
        <w:tc>
          <w:tcPr>
            <w:tcW w:w="704" w:type="dxa"/>
          </w:tcPr>
          <w:p w14:paraId="49F5D1AB" w14:textId="77777777" w:rsidR="00FA09A6" w:rsidRPr="00F85BD9" w:rsidRDefault="00FA09A6" w:rsidP="00E43634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GHEA Grapalat" w:hAnsi="GHEA Grapalat"/>
              </w:rPr>
            </w:pPr>
          </w:p>
        </w:tc>
        <w:tc>
          <w:tcPr>
            <w:tcW w:w="2697" w:type="dxa"/>
          </w:tcPr>
          <w:p w14:paraId="055EF825" w14:textId="6B878B3F" w:rsidR="00FA09A6" w:rsidRPr="00F85BD9" w:rsidRDefault="00FA09A6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Կլինիկական</w:t>
            </w:r>
          </w:p>
        </w:tc>
        <w:tc>
          <w:tcPr>
            <w:tcW w:w="1700" w:type="dxa"/>
          </w:tcPr>
          <w:p w14:paraId="27624DED" w14:textId="019ACB2D" w:rsidR="00FA09A6" w:rsidRPr="00F85BD9" w:rsidRDefault="001C61D4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ԼԿՄ</w:t>
            </w:r>
            <w:r w:rsidR="00FA09A6" w:rsidRPr="00F85BD9">
              <w:rPr>
                <w:rFonts w:ascii="GHEA Grapalat" w:hAnsi="GHEA Grapalat"/>
              </w:rPr>
              <w:t>-2</w:t>
            </w:r>
          </w:p>
        </w:tc>
        <w:tc>
          <w:tcPr>
            <w:tcW w:w="4391" w:type="dxa"/>
          </w:tcPr>
          <w:p w14:paraId="01545691" w14:textId="517C7692" w:rsidR="00FA09A6" w:rsidRPr="00F85BD9" w:rsidRDefault="00FA09A6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 xml:space="preserve">Հնարավոր է </w:t>
            </w:r>
            <w:r w:rsidR="001C61D4" w:rsidRPr="00F85BD9">
              <w:rPr>
                <w:rFonts w:ascii="GHEA Grapalat" w:hAnsi="GHEA Grapalat"/>
              </w:rPr>
              <w:t>ԼԿՄ</w:t>
            </w:r>
            <w:r w:rsidRPr="00F85BD9">
              <w:rPr>
                <w:rFonts w:ascii="GHEA Grapalat" w:hAnsi="GHEA Grapalat"/>
              </w:rPr>
              <w:t xml:space="preserve">-1 հիմնական անալիզների համար՝ առանց </w:t>
            </w:r>
            <w:r w:rsidR="00100036" w:rsidRPr="00F85BD9">
              <w:rPr>
                <w:rFonts w:ascii="GHEA Grapalat" w:hAnsi="GHEA Grapalat"/>
              </w:rPr>
              <w:t xml:space="preserve">վտանգավոր </w:t>
            </w:r>
            <w:r w:rsidR="001E1383" w:rsidRPr="00F85BD9">
              <w:rPr>
                <w:rFonts w:ascii="GHEA Grapalat" w:hAnsi="GHEA Grapalat"/>
              </w:rPr>
              <w:t>ԱԿԱ-</w:t>
            </w:r>
            <w:r w:rsidRPr="00F85BD9">
              <w:rPr>
                <w:rFonts w:ascii="GHEA Grapalat" w:hAnsi="GHEA Grapalat"/>
              </w:rPr>
              <w:t>ների։</w:t>
            </w:r>
          </w:p>
        </w:tc>
      </w:tr>
      <w:tr w:rsidR="00FA09A6" w:rsidRPr="00F85BD9" w14:paraId="44A1E0E0" w14:textId="77777777" w:rsidTr="00A70501">
        <w:tc>
          <w:tcPr>
            <w:tcW w:w="704" w:type="dxa"/>
          </w:tcPr>
          <w:p w14:paraId="2C4D52DE" w14:textId="77777777" w:rsidR="00FA09A6" w:rsidRPr="00F85BD9" w:rsidRDefault="00FA09A6" w:rsidP="00E43634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GHEA Grapalat" w:hAnsi="GHEA Grapalat"/>
              </w:rPr>
            </w:pPr>
          </w:p>
        </w:tc>
        <w:tc>
          <w:tcPr>
            <w:tcW w:w="2697" w:type="dxa"/>
          </w:tcPr>
          <w:p w14:paraId="0AEBEDDD" w14:textId="15C11B9F" w:rsidR="00FA09A6" w:rsidRPr="00F85BD9" w:rsidRDefault="00FA09A6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Կենսաքիմիական  (բիոքիմիական)</w:t>
            </w:r>
          </w:p>
        </w:tc>
        <w:tc>
          <w:tcPr>
            <w:tcW w:w="1700" w:type="dxa"/>
          </w:tcPr>
          <w:p w14:paraId="1810E8C7" w14:textId="571B7481" w:rsidR="00FA09A6" w:rsidRPr="00F85BD9" w:rsidRDefault="001C61D4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ԼԿՄ</w:t>
            </w:r>
            <w:r w:rsidR="00FA09A6" w:rsidRPr="00F85BD9">
              <w:rPr>
                <w:rFonts w:ascii="GHEA Grapalat" w:hAnsi="GHEA Grapalat"/>
              </w:rPr>
              <w:t xml:space="preserve">-1/ </w:t>
            </w:r>
            <w:r w:rsidRPr="00F85BD9">
              <w:rPr>
                <w:rFonts w:ascii="GHEA Grapalat" w:hAnsi="GHEA Grapalat"/>
              </w:rPr>
              <w:t>ԼԿՄ</w:t>
            </w:r>
            <w:r w:rsidR="00FA09A6" w:rsidRPr="00F85BD9">
              <w:rPr>
                <w:rFonts w:ascii="GHEA Grapalat" w:hAnsi="GHEA Grapalat"/>
              </w:rPr>
              <w:t>-2</w:t>
            </w:r>
          </w:p>
        </w:tc>
        <w:tc>
          <w:tcPr>
            <w:tcW w:w="4391" w:type="dxa"/>
          </w:tcPr>
          <w:p w14:paraId="5BBEDFF0" w14:textId="75E3A6C3" w:rsidR="00FA09A6" w:rsidRPr="00F85BD9" w:rsidRDefault="001C61D4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ԼԿՄ</w:t>
            </w:r>
            <w:r w:rsidR="00FA09A6" w:rsidRPr="00F85BD9">
              <w:rPr>
                <w:rFonts w:ascii="GHEA Grapalat" w:hAnsi="GHEA Grapalat"/>
              </w:rPr>
              <w:t>-2 մարդու կենսահեղուկների հետ աշխատելիս։</w:t>
            </w:r>
          </w:p>
        </w:tc>
      </w:tr>
      <w:tr w:rsidR="00FA09A6" w:rsidRPr="00F85BD9" w14:paraId="2387A94D" w14:textId="77777777" w:rsidTr="00A70501">
        <w:tc>
          <w:tcPr>
            <w:tcW w:w="704" w:type="dxa"/>
          </w:tcPr>
          <w:p w14:paraId="5D0465E4" w14:textId="77777777" w:rsidR="00FA09A6" w:rsidRPr="00F85BD9" w:rsidRDefault="00FA09A6" w:rsidP="00E43634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GHEA Grapalat" w:hAnsi="GHEA Grapalat"/>
              </w:rPr>
            </w:pPr>
          </w:p>
        </w:tc>
        <w:tc>
          <w:tcPr>
            <w:tcW w:w="2697" w:type="dxa"/>
          </w:tcPr>
          <w:p w14:paraId="113CDC13" w14:textId="7AEC79AA" w:rsidR="00FA09A6" w:rsidRPr="00F85BD9" w:rsidRDefault="00FA09A6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Բջջաբանական</w:t>
            </w:r>
          </w:p>
        </w:tc>
        <w:tc>
          <w:tcPr>
            <w:tcW w:w="1700" w:type="dxa"/>
          </w:tcPr>
          <w:p w14:paraId="66D3918D" w14:textId="3674A1C8" w:rsidR="00FA09A6" w:rsidRPr="00F85BD9" w:rsidRDefault="001C61D4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ԼԿՄ</w:t>
            </w:r>
            <w:r w:rsidR="00FA09A6" w:rsidRPr="00F85BD9">
              <w:rPr>
                <w:rFonts w:ascii="GHEA Grapalat" w:hAnsi="GHEA Grapalat"/>
              </w:rPr>
              <w:t>2</w:t>
            </w:r>
          </w:p>
        </w:tc>
        <w:tc>
          <w:tcPr>
            <w:tcW w:w="4391" w:type="dxa"/>
          </w:tcPr>
          <w:p w14:paraId="5D83C775" w14:textId="7140733F" w:rsidR="00FA09A6" w:rsidRPr="00F85BD9" w:rsidRDefault="00FA09A6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 xml:space="preserve">Պոտենցիալ </w:t>
            </w:r>
            <w:r w:rsidR="00212436" w:rsidRPr="00F85BD9">
              <w:rPr>
                <w:rFonts w:ascii="GHEA Grapalat" w:hAnsi="GHEA Grapalat"/>
              </w:rPr>
              <w:t xml:space="preserve">վտանգավոր </w:t>
            </w:r>
            <w:r w:rsidR="001E1383" w:rsidRPr="00F85BD9">
              <w:rPr>
                <w:rFonts w:ascii="GHEA Grapalat" w:hAnsi="GHEA Grapalat"/>
              </w:rPr>
              <w:t>ԱԿԱ-</w:t>
            </w:r>
            <w:r w:rsidRPr="00F85BD9">
              <w:rPr>
                <w:rFonts w:ascii="GHEA Grapalat" w:hAnsi="GHEA Grapalat"/>
              </w:rPr>
              <w:t>ներով բջիջների վերլուծության համար։</w:t>
            </w:r>
          </w:p>
        </w:tc>
      </w:tr>
      <w:tr w:rsidR="00FA09A6" w:rsidRPr="00F85BD9" w14:paraId="69E9CD9D" w14:textId="77777777" w:rsidTr="00A70501">
        <w:tc>
          <w:tcPr>
            <w:tcW w:w="704" w:type="dxa"/>
          </w:tcPr>
          <w:p w14:paraId="27EAB44B" w14:textId="77777777" w:rsidR="00FA09A6" w:rsidRPr="00F85BD9" w:rsidRDefault="00FA09A6" w:rsidP="00E43634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GHEA Grapalat" w:hAnsi="GHEA Grapalat"/>
              </w:rPr>
            </w:pPr>
          </w:p>
        </w:tc>
        <w:tc>
          <w:tcPr>
            <w:tcW w:w="2697" w:type="dxa"/>
          </w:tcPr>
          <w:p w14:paraId="2676A1A0" w14:textId="683081A6" w:rsidR="00FA09A6" w:rsidRPr="00F85BD9" w:rsidRDefault="00FA09A6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Շիճուկաբանական (սերոլոգիական)</w:t>
            </w:r>
          </w:p>
        </w:tc>
        <w:tc>
          <w:tcPr>
            <w:tcW w:w="1700" w:type="dxa"/>
          </w:tcPr>
          <w:p w14:paraId="302348E0" w14:textId="5001B00B" w:rsidR="00FA09A6" w:rsidRPr="00F85BD9" w:rsidRDefault="001C61D4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ԼԿՄ</w:t>
            </w:r>
            <w:r w:rsidR="00FA09A6" w:rsidRPr="00F85BD9">
              <w:rPr>
                <w:rFonts w:ascii="GHEA Grapalat" w:hAnsi="GHEA Grapalat"/>
              </w:rPr>
              <w:t>-2</w:t>
            </w:r>
          </w:p>
        </w:tc>
        <w:tc>
          <w:tcPr>
            <w:tcW w:w="4391" w:type="dxa"/>
          </w:tcPr>
          <w:p w14:paraId="54AF735E" w14:textId="77777777" w:rsidR="00FA09A6" w:rsidRPr="00F85BD9" w:rsidRDefault="00FA09A6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Հակամարմինների և շիճուկի հետ աշխատանքը պահանջում է պաշտպանություն։</w:t>
            </w:r>
          </w:p>
        </w:tc>
      </w:tr>
      <w:tr w:rsidR="00FA09A6" w:rsidRPr="00F85BD9" w14:paraId="08A08FB0" w14:textId="77777777" w:rsidTr="00A70501">
        <w:tc>
          <w:tcPr>
            <w:tcW w:w="704" w:type="dxa"/>
          </w:tcPr>
          <w:p w14:paraId="1B369943" w14:textId="77777777" w:rsidR="00FA09A6" w:rsidRPr="00F85BD9" w:rsidRDefault="00FA09A6" w:rsidP="00E43634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GHEA Grapalat" w:hAnsi="GHEA Grapalat"/>
              </w:rPr>
            </w:pPr>
          </w:p>
        </w:tc>
        <w:tc>
          <w:tcPr>
            <w:tcW w:w="2697" w:type="dxa"/>
          </w:tcPr>
          <w:p w14:paraId="4981F286" w14:textId="364BF65A" w:rsidR="00FA09A6" w:rsidRPr="00F85BD9" w:rsidRDefault="00FA09A6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Հյուսվածքաբանական</w:t>
            </w:r>
          </w:p>
        </w:tc>
        <w:tc>
          <w:tcPr>
            <w:tcW w:w="1700" w:type="dxa"/>
          </w:tcPr>
          <w:p w14:paraId="1941ED80" w14:textId="74AE2C02" w:rsidR="00FA09A6" w:rsidRPr="00F85BD9" w:rsidRDefault="001C61D4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ԼԿՄ</w:t>
            </w:r>
            <w:r w:rsidR="00FA09A6" w:rsidRPr="00F85BD9">
              <w:rPr>
                <w:rFonts w:ascii="GHEA Grapalat" w:hAnsi="GHEA Grapalat"/>
              </w:rPr>
              <w:t>-2</w:t>
            </w:r>
          </w:p>
        </w:tc>
        <w:tc>
          <w:tcPr>
            <w:tcW w:w="4391" w:type="dxa"/>
          </w:tcPr>
          <w:p w14:paraId="114113C8" w14:textId="6F2228DC" w:rsidR="00FA09A6" w:rsidRPr="00F85BD9" w:rsidRDefault="00FA09A6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 xml:space="preserve">Հնարավոր է </w:t>
            </w:r>
            <w:r w:rsidR="001C61D4" w:rsidRPr="00F85BD9">
              <w:rPr>
                <w:rFonts w:ascii="GHEA Grapalat" w:hAnsi="GHEA Grapalat"/>
              </w:rPr>
              <w:t>ԼԿՄ</w:t>
            </w:r>
            <w:r w:rsidRPr="00F85BD9">
              <w:rPr>
                <w:rFonts w:ascii="GHEA Grapalat" w:hAnsi="GHEA Grapalat"/>
              </w:rPr>
              <w:t>-1 առանց վարակների արխիվային նմուշների համար։</w:t>
            </w:r>
          </w:p>
        </w:tc>
      </w:tr>
      <w:tr w:rsidR="00FA09A6" w:rsidRPr="00F85BD9" w14:paraId="3AF8687C" w14:textId="77777777" w:rsidTr="00A70501">
        <w:tc>
          <w:tcPr>
            <w:tcW w:w="704" w:type="dxa"/>
          </w:tcPr>
          <w:p w14:paraId="1B8E973C" w14:textId="77777777" w:rsidR="00FA09A6" w:rsidRPr="00F85BD9" w:rsidRDefault="00FA09A6" w:rsidP="00E43634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GHEA Grapalat" w:hAnsi="GHEA Grapalat"/>
              </w:rPr>
            </w:pPr>
          </w:p>
        </w:tc>
        <w:tc>
          <w:tcPr>
            <w:tcW w:w="2697" w:type="dxa"/>
          </w:tcPr>
          <w:p w14:paraId="12B516FA" w14:textId="23B2C079" w:rsidR="00FA09A6" w:rsidRPr="00F85BD9" w:rsidRDefault="00FA09A6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Գենետիկական</w:t>
            </w:r>
          </w:p>
        </w:tc>
        <w:tc>
          <w:tcPr>
            <w:tcW w:w="1700" w:type="dxa"/>
          </w:tcPr>
          <w:p w14:paraId="483F2599" w14:textId="5E7D83DC" w:rsidR="00FA09A6" w:rsidRPr="00F85BD9" w:rsidRDefault="001C61D4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ԼԿՄ</w:t>
            </w:r>
            <w:r w:rsidR="00FA09A6" w:rsidRPr="00F85BD9">
              <w:rPr>
                <w:rFonts w:ascii="GHEA Grapalat" w:hAnsi="GHEA Grapalat"/>
              </w:rPr>
              <w:t>-2 /</w:t>
            </w:r>
            <w:r w:rsidRPr="00F85BD9">
              <w:rPr>
                <w:rFonts w:ascii="GHEA Grapalat" w:hAnsi="GHEA Grapalat"/>
              </w:rPr>
              <w:t>ԼԿՄ</w:t>
            </w:r>
            <w:r w:rsidR="00FA09A6" w:rsidRPr="00F85BD9">
              <w:rPr>
                <w:rFonts w:ascii="GHEA Grapalat" w:hAnsi="GHEA Grapalat"/>
              </w:rPr>
              <w:t>-3</w:t>
            </w:r>
          </w:p>
        </w:tc>
        <w:tc>
          <w:tcPr>
            <w:tcW w:w="4391" w:type="dxa"/>
          </w:tcPr>
          <w:p w14:paraId="399241F0" w14:textId="5E90B897" w:rsidR="00FA09A6" w:rsidRPr="00F85BD9" w:rsidRDefault="001C61D4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ԼԿՄ</w:t>
            </w:r>
            <w:r w:rsidR="00FA09A6" w:rsidRPr="00F85BD9">
              <w:rPr>
                <w:rFonts w:ascii="GHEA Grapalat" w:hAnsi="GHEA Grapalat"/>
              </w:rPr>
              <w:t xml:space="preserve">-3 գենետիկորեն ձևափոխված </w:t>
            </w:r>
            <w:r w:rsidR="001E1383" w:rsidRPr="00F85BD9">
              <w:rPr>
                <w:rFonts w:ascii="GHEA Grapalat" w:hAnsi="GHEA Grapalat"/>
              </w:rPr>
              <w:t>ԱԿԱ-</w:t>
            </w:r>
            <w:r w:rsidR="00FA09A6" w:rsidRPr="00F85BD9">
              <w:rPr>
                <w:rFonts w:ascii="GHEA Grapalat" w:hAnsi="GHEA Grapalat"/>
              </w:rPr>
              <w:t>ների հետ աշխատելիս։</w:t>
            </w:r>
          </w:p>
        </w:tc>
      </w:tr>
      <w:tr w:rsidR="00FA09A6" w:rsidRPr="00F85BD9" w14:paraId="3B4CB21C" w14:textId="77777777" w:rsidTr="00A70501">
        <w:tc>
          <w:tcPr>
            <w:tcW w:w="704" w:type="dxa"/>
          </w:tcPr>
          <w:p w14:paraId="6A50282C" w14:textId="77777777" w:rsidR="00FA09A6" w:rsidRPr="00F85BD9" w:rsidRDefault="00FA09A6" w:rsidP="00E43634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GHEA Grapalat" w:hAnsi="GHEA Grapalat"/>
              </w:rPr>
            </w:pPr>
          </w:p>
        </w:tc>
        <w:tc>
          <w:tcPr>
            <w:tcW w:w="2697" w:type="dxa"/>
          </w:tcPr>
          <w:p w14:paraId="66CD1DC8" w14:textId="725963A2" w:rsidR="00FA09A6" w:rsidRPr="00F85BD9" w:rsidRDefault="00FA09A6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Մանրէաբանական</w:t>
            </w:r>
          </w:p>
        </w:tc>
        <w:tc>
          <w:tcPr>
            <w:tcW w:w="1700" w:type="dxa"/>
          </w:tcPr>
          <w:p w14:paraId="65FC7F75" w14:textId="3B4ABCCD" w:rsidR="00FA09A6" w:rsidRPr="00F85BD9" w:rsidRDefault="001C61D4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ԼԿՄ</w:t>
            </w:r>
            <w:r w:rsidR="00FA09A6" w:rsidRPr="00F85BD9">
              <w:rPr>
                <w:rFonts w:ascii="GHEA Grapalat" w:hAnsi="GHEA Grapalat"/>
              </w:rPr>
              <w:t>-2 /</w:t>
            </w:r>
            <w:r w:rsidRPr="00F85BD9">
              <w:rPr>
                <w:rFonts w:ascii="GHEA Grapalat" w:hAnsi="GHEA Grapalat"/>
              </w:rPr>
              <w:t>ԼԿՄ</w:t>
            </w:r>
            <w:r w:rsidR="00FA09A6" w:rsidRPr="00F85BD9">
              <w:rPr>
                <w:rFonts w:ascii="GHEA Grapalat" w:hAnsi="GHEA Grapalat"/>
              </w:rPr>
              <w:t>-3</w:t>
            </w:r>
          </w:p>
        </w:tc>
        <w:tc>
          <w:tcPr>
            <w:tcW w:w="4391" w:type="dxa"/>
          </w:tcPr>
          <w:p w14:paraId="22B2AABC" w14:textId="6ED08337" w:rsidR="00FA09A6" w:rsidRPr="00F85BD9" w:rsidRDefault="001C61D4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ԼԿՄ</w:t>
            </w:r>
            <w:r w:rsidR="00FA09A6" w:rsidRPr="00F85BD9">
              <w:rPr>
                <w:rFonts w:ascii="GHEA Grapalat" w:hAnsi="GHEA Grapalat"/>
              </w:rPr>
              <w:t xml:space="preserve">-3 աէրոզոլային ռիսկով </w:t>
            </w:r>
            <w:r w:rsidR="001E1383" w:rsidRPr="00F85BD9">
              <w:rPr>
                <w:rFonts w:ascii="GHEA Grapalat" w:hAnsi="GHEA Grapalat"/>
              </w:rPr>
              <w:t>ԱԿԱ</w:t>
            </w:r>
            <w:r w:rsidR="00FA09A6" w:rsidRPr="00F85BD9">
              <w:rPr>
                <w:rFonts w:ascii="GHEA Grapalat" w:hAnsi="GHEA Grapalat"/>
              </w:rPr>
              <w:t xml:space="preserve"> միկրոօրգանիզմների համար։</w:t>
            </w:r>
          </w:p>
        </w:tc>
      </w:tr>
      <w:tr w:rsidR="00FA09A6" w:rsidRPr="00F85BD9" w14:paraId="2FB271F0" w14:textId="77777777" w:rsidTr="00A70501">
        <w:tc>
          <w:tcPr>
            <w:tcW w:w="704" w:type="dxa"/>
          </w:tcPr>
          <w:p w14:paraId="41654295" w14:textId="77777777" w:rsidR="00FA09A6" w:rsidRPr="00F85BD9" w:rsidRDefault="00FA09A6" w:rsidP="00E43634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GHEA Grapalat" w:hAnsi="GHEA Grapalat"/>
              </w:rPr>
            </w:pPr>
          </w:p>
        </w:tc>
        <w:tc>
          <w:tcPr>
            <w:tcW w:w="2697" w:type="dxa"/>
          </w:tcPr>
          <w:p w14:paraId="08599E6A" w14:textId="12FE508F" w:rsidR="00FA09A6" w:rsidRPr="00F85BD9" w:rsidRDefault="00FA09A6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Վիրուսաբանական</w:t>
            </w:r>
          </w:p>
        </w:tc>
        <w:tc>
          <w:tcPr>
            <w:tcW w:w="1700" w:type="dxa"/>
          </w:tcPr>
          <w:p w14:paraId="711EEB7F" w14:textId="371AA970" w:rsidR="00FA09A6" w:rsidRPr="00F85BD9" w:rsidRDefault="001C61D4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ԼԿՄ</w:t>
            </w:r>
            <w:r w:rsidR="00FA09A6" w:rsidRPr="00F85BD9">
              <w:rPr>
                <w:rFonts w:ascii="GHEA Grapalat" w:hAnsi="GHEA Grapalat"/>
              </w:rPr>
              <w:t xml:space="preserve">-3/ </w:t>
            </w:r>
            <w:r w:rsidRPr="00F85BD9">
              <w:rPr>
                <w:rFonts w:ascii="GHEA Grapalat" w:hAnsi="GHEA Grapalat"/>
              </w:rPr>
              <w:t>ԼԿՄ</w:t>
            </w:r>
            <w:r w:rsidR="00FA09A6" w:rsidRPr="00F85BD9">
              <w:rPr>
                <w:rFonts w:ascii="GHEA Grapalat" w:hAnsi="GHEA Grapalat"/>
              </w:rPr>
              <w:t>-4</w:t>
            </w:r>
          </w:p>
        </w:tc>
        <w:tc>
          <w:tcPr>
            <w:tcW w:w="4391" w:type="dxa"/>
          </w:tcPr>
          <w:p w14:paraId="4A3D60AC" w14:textId="631229D2" w:rsidR="00FA09A6" w:rsidRPr="00F85BD9" w:rsidRDefault="001C61D4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ԼԿՄ</w:t>
            </w:r>
            <w:r w:rsidR="00FA09A6" w:rsidRPr="00F85BD9">
              <w:rPr>
                <w:rFonts w:ascii="GHEA Grapalat" w:hAnsi="GHEA Grapalat"/>
              </w:rPr>
              <w:t>-4 առանձնապես վտանգավոր վիրուսների համար։</w:t>
            </w:r>
          </w:p>
        </w:tc>
      </w:tr>
      <w:tr w:rsidR="00FA09A6" w:rsidRPr="00F85BD9" w14:paraId="65F1D07B" w14:textId="77777777" w:rsidTr="00A70501">
        <w:tc>
          <w:tcPr>
            <w:tcW w:w="704" w:type="dxa"/>
          </w:tcPr>
          <w:p w14:paraId="44D52B30" w14:textId="77777777" w:rsidR="00FA09A6" w:rsidRPr="00F85BD9" w:rsidRDefault="00FA09A6" w:rsidP="00E43634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GHEA Grapalat" w:hAnsi="GHEA Grapalat"/>
              </w:rPr>
            </w:pPr>
          </w:p>
        </w:tc>
        <w:tc>
          <w:tcPr>
            <w:tcW w:w="2697" w:type="dxa"/>
          </w:tcPr>
          <w:p w14:paraId="6BC9DAA7" w14:textId="77DF1929" w:rsidR="00FA09A6" w:rsidRPr="00F85BD9" w:rsidRDefault="00FA09A6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Թունաբանական</w:t>
            </w:r>
          </w:p>
        </w:tc>
        <w:tc>
          <w:tcPr>
            <w:tcW w:w="1700" w:type="dxa"/>
          </w:tcPr>
          <w:p w14:paraId="39D62A09" w14:textId="5706FCD9" w:rsidR="00FA09A6" w:rsidRPr="00F85BD9" w:rsidRDefault="001C61D4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ԼԿՄ</w:t>
            </w:r>
            <w:r w:rsidR="00FA09A6" w:rsidRPr="00F85BD9">
              <w:rPr>
                <w:rFonts w:ascii="GHEA Grapalat" w:hAnsi="GHEA Grapalat"/>
              </w:rPr>
              <w:t>-2</w:t>
            </w:r>
          </w:p>
        </w:tc>
        <w:tc>
          <w:tcPr>
            <w:tcW w:w="4391" w:type="dxa"/>
          </w:tcPr>
          <w:p w14:paraId="68176E5D" w14:textId="39E67A16" w:rsidR="00FA09A6" w:rsidRPr="00F85BD9" w:rsidRDefault="00FA09A6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 xml:space="preserve">Հնարավոր է </w:t>
            </w:r>
            <w:r w:rsidR="001C61D4" w:rsidRPr="00F85BD9">
              <w:rPr>
                <w:rFonts w:ascii="GHEA Grapalat" w:hAnsi="GHEA Grapalat"/>
              </w:rPr>
              <w:t>ԼԿՄ</w:t>
            </w:r>
            <w:r w:rsidRPr="00F85BD9">
              <w:rPr>
                <w:rFonts w:ascii="GHEA Grapalat" w:hAnsi="GHEA Grapalat"/>
              </w:rPr>
              <w:t>-1 առանց կենսաբանական ռիսկի քիմիական անալիզների համար։</w:t>
            </w:r>
          </w:p>
        </w:tc>
      </w:tr>
      <w:tr w:rsidR="00FA09A6" w:rsidRPr="00F85BD9" w14:paraId="36286A59" w14:textId="77777777" w:rsidTr="00A70501">
        <w:tc>
          <w:tcPr>
            <w:tcW w:w="704" w:type="dxa"/>
          </w:tcPr>
          <w:p w14:paraId="1D6161AE" w14:textId="77777777" w:rsidR="00FA09A6" w:rsidRPr="00F85BD9" w:rsidRDefault="00FA09A6" w:rsidP="00E43634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GHEA Grapalat" w:hAnsi="GHEA Grapalat"/>
              </w:rPr>
            </w:pPr>
          </w:p>
        </w:tc>
        <w:tc>
          <w:tcPr>
            <w:tcW w:w="2697" w:type="dxa"/>
          </w:tcPr>
          <w:p w14:paraId="08D7F1B4" w14:textId="42038DBD" w:rsidR="00FA09A6" w:rsidRPr="00F85BD9" w:rsidRDefault="00FA09A6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Մակաբուծաբանական</w:t>
            </w:r>
          </w:p>
        </w:tc>
        <w:tc>
          <w:tcPr>
            <w:tcW w:w="1700" w:type="dxa"/>
          </w:tcPr>
          <w:p w14:paraId="5F6032E5" w14:textId="75CFE33E" w:rsidR="00FA09A6" w:rsidRPr="00F85BD9" w:rsidRDefault="001C61D4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ԼԿՄ</w:t>
            </w:r>
            <w:r w:rsidR="00FA09A6" w:rsidRPr="00F85BD9">
              <w:rPr>
                <w:rFonts w:ascii="GHEA Grapalat" w:hAnsi="GHEA Grapalat"/>
              </w:rPr>
              <w:t>-2</w:t>
            </w:r>
          </w:p>
        </w:tc>
        <w:tc>
          <w:tcPr>
            <w:tcW w:w="4391" w:type="dxa"/>
          </w:tcPr>
          <w:p w14:paraId="088D775A" w14:textId="184A571D" w:rsidR="00FA09A6" w:rsidRPr="00F85BD9" w:rsidRDefault="001C61D4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ԼԿՄ</w:t>
            </w:r>
            <w:r w:rsidR="00FA09A6" w:rsidRPr="00F85BD9">
              <w:rPr>
                <w:rFonts w:ascii="GHEA Grapalat" w:hAnsi="GHEA Grapalat"/>
              </w:rPr>
              <w:t>-3 փոխանցման բարձր ռիսկով մակաբույծների համար։</w:t>
            </w:r>
          </w:p>
        </w:tc>
      </w:tr>
      <w:tr w:rsidR="00FA09A6" w:rsidRPr="00F85BD9" w14:paraId="6D09408F" w14:textId="77777777" w:rsidTr="00A70501">
        <w:tc>
          <w:tcPr>
            <w:tcW w:w="704" w:type="dxa"/>
          </w:tcPr>
          <w:p w14:paraId="6AA3C460" w14:textId="77777777" w:rsidR="00FA09A6" w:rsidRPr="00F85BD9" w:rsidRDefault="00FA09A6" w:rsidP="00E43634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GHEA Grapalat" w:hAnsi="GHEA Grapalat"/>
              </w:rPr>
            </w:pPr>
          </w:p>
        </w:tc>
        <w:tc>
          <w:tcPr>
            <w:tcW w:w="2697" w:type="dxa"/>
          </w:tcPr>
          <w:p w14:paraId="4784AA14" w14:textId="00AC3CC3" w:rsidR="00FA09A6" w:rsidRPr="00F85BD9" w:rsidRDefault="00FA09A6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Իմունաբանական</w:t>
            </w:r>
          </w:p>
        </w:tc>
        <w:tc>
          <w:tcPr>
            <w:tcW w:w="1700" w:type="dxa"/>
          </w:tcPr>
          <w:p w14:paraId="477DA1A0" w14:textId="585A7056" w:rsidR="00FA09A6" w:rsidRPr="00F85BD9" w:rsidRDefault="001C61D4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ԼԿՄ</w:t>
            </w:r>
            <w:r w:rsidR="00FA09A6" w:rsidRPr="00F85BD9">
              <w:rPr>
                <w:rFonts w:ascii="GHEA Grapalat" w:hAnsi="GHEA Grapalat"/>
              </w:rPr>
              <w:t>-2</w:t>
            </w:r>
          </w:p>
        </w:tc>
        <w:tc>
          <w:tcPr>
            <w:tcW w:w="4391" w:type="dxa"/>
          </w:tcPr>
          <w:p w14:paraId="39AE413B" w14:textId="77777777" w:rsidR="00FA09A6" w:rsidRPr="00F85BD9" w:rsidRDefault="00FA09A6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Կենսահեղուկներով իմունային ռեակցիաների հետազոտությունների համար։</w:t>
            </w:r>
          </w:p>
        </w:tc>
      </w:tr>
      <w:tr w:rsidR="00FA09A6" w:rsidRPr="00F85BD9" w14:paraId="1077D537" w14:textId="77777777" w:rsidTr="00A70501">
        <w:tc>
          <w:tcPr>
            <w:tcW w:w="704" w:type="dxa"/>
          </w:tcPr>
          <w:p w14:paraId="6D031B81" w14:textId="77777777" w:rsidR="00FA09A6" w:rsidRPr="00F85BD9" w:rsidRDefault="00FA09A6" w:rsidP="00E43634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GHEA Grapalat" w:hAnsi="GHEA Grapalat"/>
              </w:rPr>
            </w:pPr>
          </w:p>
        </w:tc>
        <w:tc>
          <w:tcPr>
            <w:tcW w:w="2697" w:type="dxa"/>
          </w:tcPr>
          <w:p w14:paraId="16FE9CC5" w14:textId="1ED85A0B" w:rsidR="00FA09A6" w:rsidRPr="00F85BD9" w:rsidRDefault="00FA09A6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Սնկաբանական</w:t>
            </w:r>
          </w:p>
        </w:tc>
        <w:tc>
          <w:tcPr>
            <w:tcW w:w="1700" w:type="dxa"/>
          </w:tcPr>
          <w:p w14:paraId="40D0FDEB" w14:textId="7882D7CC" w:rsidR="00FA09A6" w:rsidRPr="00F85BD9" w:rsidRDefault="001C61D4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ԼԿՄ</w:t>
            </w:r>
            <w:r w:rsidR="00FA09A6" w:rsidRPr="00F85BD9">
              <w:rPr>
                <w:rFonts w:ascii="GHEA Grapalat" w:hAnsi="GHEA Grapalat"/>
              </w:rPr>
              <w:t>-2</w:t>
            </w:r>
          </w:p>
        </w:tc>
        <w:tc>
          <w:tcPr>
            <w:tcW w:w="4391" w:type="dxa"/>
          </w:tcPr>
          <w:p w14:paraId="2CA9FDBC" w14:textId="13509954" w:rsidR="00FA09A6" w:rsidRPr="00F85BD9" w:rsidRDefault="001C61D4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ԼԿՄ</w:t>
            </w:r>
            <w:r w:rsidR="00FA09A6" w:rsidRPr="00F85BD9">
              <w:rPr>
                <w:rFonts w:ascii="GHEA Grapalat" w:hAnsi="GHEA Grapalat"/>
              </w:rPr>
              <w:t xml:space="preserve">-3 աէրոզոլային ռիսկով </w:t>
            </w:r>
            <w:r w:rsidR="001E1383" w:rsidRPr="00F85BD9">
              <w:rPr>
                <w:rFonts w:ascii="GHEA Grapalat" w:hAnsi="GHEA Grapalat"/>
              </w:rPr>
              <w:t>ԱԿԱ</w:t>
            </w:r>
            <w:r w:rsidR="00FA09A6" w:rsidRPr="00F85BD9">
              <w:rPr>
                <w:rFonts w:ascii="GHEA Grapalat" w:hAnsi="GHEA Grapalat"/>
              </w:rPr>
              <w:t xml:space="preserve"> սնկերի համար։</w:t>
            </w:r>
          </w:p>
        </w:tc>
      </w:tr>
      <w:tr w:rsidR="00FA09A6" w:rsidRPr="00F85BD9" w14:paraId="1BF2899A" w14:textId="77777777" w:rsidTr="00A70501">
        <w:tc>
          <w:tcPr>
            <w:tcW w:w="704" w:type="dxa"/>
          </w:tcPr>
          <w:p w14:paraId="67826472" w14:textId="77777777" w:rsidR="00FA09A6" w:rsidRPr="00F85BD9" w:rsidRDefault="00FA09A6" w:rsidP="00E43634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GHEA Grapalat" w:hAnsi="GHEA Grapalat"/>
              </w:rPr>
            </w:pPr>
          </w:p>
        </w:tc>
        <w:tc>
          <w:tcPr>
            <w:tcW w:w="2697" w:type="dxa"/>
          </w:tcPr>
          <w:p w14:paraId="603B5022" w14:textId="3AB9085B" w:rsidR="00FA09A6" w:rsidRPr="00F85BD9" w:rsidRDefault="00FA09A6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Նմուշառում</w:t>
            </w:r>
          </w:p>
        </w:tc>
        <w:tc>
          <w:tcPr>
            <w:tcW w:w="1700" w:type="dxa"/>
          </w:tcPr>
          <w:p w14:paraId="5E7E082F" w14:textId="405A44F5" w:rsidR="00FA09A6" w:rsidRPr="00F85BD9" w:rsidRDefault="001C61D4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ԼԿՄ</w:t>
            </w:r>
            <w:r w:rsidR="00FA09A6" w:rsidRPr="00F85BD9">
              <w:rPr>
                <w:rFonts w:ascii="GHEA Grapalat" w:hAnsi="GHEA Grapalat"/>
              </w:rPr>
              <w:t xml:space="preserve">-1 </w:t>
            </w:r>
            <w:r w:rsidRPr="00F85BD9">
              <w:rPr>
                <w:rFonts w:ascii="GHEA Grapalat" w:hAnsi="GHEA Grapalat"/>
              </w:rPr>
              <w:t>ԼԿՄ</w:t>
            </w:r>
            <w:r w:rsidR="00FA09A6" w:rsidRPr="00F85BD9">
              <w:rPr>
                <w:rFonts w:ascii="GHEA Grapalat" w:hAnsi="GHEA Grapalat"/>
              </w:rPr>
              <w:t>-2</w:t>
            </w:r>
          </w:p>
        </w:tc>
        <w:tc>
          <w:tcPr>
            <w:tcW w:w="4391" w:type="dxa"/>
          </w:tcPr>
          <w:p w14:paraId="240CD921" w14:textId="3C7FEE1C" w:rsidR="00FA09A6" w:rsidRPr="00F85BD9" w:rsidRDefault="00FA09A6" w:rsidP="000C2BB4">
            <w:pPr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 xml:space="preserve">պոտենցիալ </w:t>
            </w:r>
            <w:r w:rsidR="00E07D58" w:rsidRPr="00F85BD9">
              <w:rPr>
                <w:rFonts w:ascii="GHEA Grapalat" w:hAnsi="GHEA Grapalat"/>
              </w:rPr>
              <w:t xml:space="preserve">վտանգավոր </w:t>
            </w:r>
            <w:r w:rsidR="001E1383" w:rsidRPr="00F85BD9">
              <w:rPr>
                <w:rFonts w:ascii="GHEA Grapalat" w:hAnsi="GHEA Grapalat"/>
              </w:rPr>
              <w:t>ԱԿԱ-</w:t>
            </w:r>
            <w:r w:rsidRPr="00F85BD9">
              <w:rPr>
                <w:rFonts w:ascii="GHEA Grapalat" w:hAnsi="GHEA Grapalat"/>
              </w:rPr>
              <w:t>ներով նմուշների հավաքման համար։</w:t>
            </w:r>
          </w:p>
        </w:tc>
      </w:tr>
    </w:tbl>
    <w:p w14:paraId="4D63D0DC" w14:textId="3F4E5C62" w:rsidR="00C54587" w:rsidRPr="00F85BD9" w:rsidRDefault="00E33599" w:rsidP="00B96508">
      <w:pPr>
        <w:pStyle w:val="1"/>
      </w:pPr>
      <w:r w:rsidRPr="00F85BD9">
        <w:t xml:space="preserve">Յուրաքանչյուր լաբորատորիայի համար նախագծման առաջադրանքով կարող է նշանակվել </w:t>
      </w:r>
      <w:r w:rsidR="00A13734" w:rsidRPr="00F85BD9">
        <w:t>կենսաանվտանգության</w:t>
      </w:r>
      <w:r w:rsidRPr="00F85BD9">
        <w:t xml:space="preserve"> </w:t>
      </w:r>
      <w:r w:rsidR="001C61D4" w:rsidRPr="00F85BD9">
        <w:t>ԼԿՄ</w:t>
      </w:r>
      <w:r w:rsidRPr="00F85BD9">
        <w:t xml:space="preserve"> մակարդակ՝ ինչպես աղյուսակում նշված բազայինից բարձր, այնպես էլ ցածր։</w:t>
      </w:r>
    </w:p>
    <w:p w14:paraId="173BD7BC" w14:textId="436C26A2" w:rsidR="0059379D" w:rsidRPr="00F85BD9" w:rsidRDefault="0059379D" w:rsidP="00B96508">
      <w:pPr>
        <w:pStyle w:val="Heading2"/>
      </w:pPr>
      <w:r w:rsidRPr="00F85BD9">
        <w:t>Սարքավորումների ցանկ</w:t>
      </w:r>
    </w:p>
    <w:p w14:paraId="6DD00902" w14:textId="0CFF0631" w:rsidR="0059379D" w:rsidRPr="00F85BD9" w:rsidRDefault="00E67788" w:rsidP="00B96508">
      <w:pPr>
        <w:pStyle w:val="1"/>
      </w:pPr>
      <w:r>
        <w:t xml:space="preserve">Նախագծման </w:t>
      </w:r>
      <w:r w:rsidR="0059379D" w:rsidRPr="00F85BD9">
        <w:t>առաջադրանքում պարտադիր ներկայացվում է հատուկ տեղադրում պահանջող սարքավորումների ցանկ</w:t>
      </w:r>
      <w:r w:rsidR="00AD0E45" w:rsidRPr="00F85BD9">
        <w:t xml:space="preserve">։ </w:t>
      </w:r>
      <w:r w:rsidR="00D44DFD" w:rsidRPr="00F85BD9">
        <w:t>Հ</w:t>
      </w:r>
      <w:r w:rsidR="00AD0E45" w:rsidRPr="00F85BD9">
        <w:t>ատուկ տեղադրում</w:t>
      </w:r>
      <w:r w:rsidR="00D44DFD" w:rsidRPr="00F85BD9">
        <w:t xml:space="preserve">ը </w:t>
      </w:r>
      <w:r w:rsidR="0059379D" w:rsidRPr="00F85BD9">
        <w:t>ենթադրում է անհրաժեշտություն.</w:t>
      </w:r>
    </w:p>
    <w:p w14:paraId="60F67707" w14:textId="626BD9BB" w:rsidR="0059379D" w:rsidRPr="00F85BD9" w:rsidRDefault="001C06E8" w:rsidP="002D42B5">
      <w:pPr>
        <w:pStyle w:val="2"/>
        <w:numPr>
          <w:ilvl w:val="0"/>
          <w:numId w:val="14"/>
        </w:numPr>
      </w:pPr>
      <w:r w:rsidRPr="00F85BD9">
        <w:t xml:space="preserve">տեղադրում </w:t>
      </w:r>
      <w:r w:rsidR="0059379D" w:rsidRPr="00F85BD9">
        <w:t>հիմքի</w:t>
      </w:r>
      <w:r w:rsidRPr="00F85BD9">
        <w:t xml:space="preserve"> վրա</w:t>
      </w:r>
      <w:r w:rsidR="0059379D" w:rsidRPr="00F85BD9">
        <w:t>,</w:t>
      </w:r>
    </w:p>
    <w:p w14:paraId="6A41378F" w14:textId="58816477" w:rsidR="0059379D" w:rsidRPr="00F85BD9" w:rsidRDefault="0059379D" w:rsidP="002D42B5">
      <w:pPr>
        <w:pStyle w:val="2"/>
      </w:pPr>
      <w:r w:rsidRPr="00F85BD9">
        <w:t>թրթռամեկուսացման,</w:t>
      </w:r>
    </w:p>
    <w:p w14:paraId="62FD57FE" w14:textId="6ED8FDAB" w:rsidR="0059379D" w:rsidRPr="00F85BD9" w:rsidRDefault="0059379D" w:rsidP="002D42B5">
      <w:pPr>
        <w:pStyle w:val="2"/>
      </w:pPr>
      <w:r w:rsidRPr="00F85BD9">
        <w:t>ռադիոխանգարումների մեկուսացման,</w:t>
      </w:r>
    </w:p>
    <w:p w14:paraId="2C258C75" w14:textId="7BCB1C74" w:rsidR="0059379D" w:rsidRPr="00F85BD9" w:rsidRDefault="003442DE" w:rsidP="002D42B5">
      <w:pPr>
        <w:pStyle w:val="2"/>
      </w:pPr>
      <w:r w:rsidRPr="00F85BD9">
        <w:t xml:space="preserve">լուսավորության </w:t>
      </w:r>
      <w:r w:rsidR="0059379D" w:rsidRPr="00F85BD9">
        <w:t>մթեցման,</w:t>
      </w:r>
    </w:p>
    <w:p w14:paraId="33D36209" w14:textId="77777777" w:rsidR="004B3E55" w:rsidRPr="00F85BD9" w:rsidRDefault="0059379D" w:rsidP="002D42B5">
      <w:pPr>
        <w:pStyle w:val="2"/>
      </w:pPr>
      <w:r w:rsidRPr="00F85BD9">
        <w:t xml:space="preserve">սահմանափակ մուտքով առանձին </w:t>
      </w:r>
      <w:r w:rsidR="004E758A" w:rsidRPr="00F85BD9">
        <w:t xml:space="preserve">սենքի </w:t>
      </w:r>
    </w:p>
    <w:p w14:paraId="4B2802EE" w14:textId="57C4F451" w:rsidR="0059379D" w:rsidRPr="00F85BD9" w:rsidRDefault="0059379D" w:rsidP="002D42B5">
      <w:pPr>
        <w:pStyle w:val="2"/>
      </w:pPr>
      <w:r w:rsidRPr="00F85BD9">
        <w:t xml:space="preserve">ինժեներական </w:t>
      </w:r>
      <w:r w:rsidR="0064376D" w:rsidRPr="00F85BD9">
        <w:t>համակարգերին</w:t>
      </w:r>
      <w:r w:rsidR="00932FCC" w:rsidRPr="00F85BD9">
        <w:t xml:space="preserve"> </w:t>
      </w:r>
      <w:r w:rsidRPr="00F85BD9">
        <w:t>միաց</w:t>
      </w:r>
      <w:r w:rsidR="00073022" w:rsidRPr="00F85BD9">
        <w:t>ման</w:t>
      </w:r>
      <w:r w:rsidRPr="00F85BD9">
        <w:t xml:space="preserve"> պահանջ, որը կարող է ներառել.</w:t>
      </w:r>
    </w:p>
    <w:p w14:paraId="59053109" w14:textId="16BE5A89" w:rsidR="0059379D" w:rsidRPr="00F85BD9" w:rsidRDefault="00506DBD" w:rsidP="00412754">
      <w:pPr>
        <w:pStyle w:val="3"/>
      </w:pPr>
      <w:r w:rsidRPr="00F85BD9">
        <w:lastRenderedPageBreak/>
        <w:t>ա</w:t>
      </w:r>
      <w:r w:rsidR="0059379D" w:rsidRPr="00F85BD9">
        <w:t>) ջրամատակարարում,</w:t>
      </w:r>
    </w:p>
    <w:p w14:paraId="37371889" w14:textId="6F5E3538" w:rsidR="0059379D" w:rsidRPr="00F85BD9" w:rsidRDefault="00506DBD" w:rsidP="00412754">
      <w:pPr>
        <w:pStyle w:val="3"/>
      </w:pPr>
      <w:r w:rsidRPr="00F85BD9">
        <w:t>բ</w:t>
      </w:r>
      <w:r w:rsidR="0059379D" w:rsidRPr="00F85BD9">
        <w:t>) կոյուղի,</w:t>
      </w:r>
    </w:p>
    <w:p w14:paraId="57B519AF" w14:textId="3B21ABA1" w:rsidR="0059379D" w:rsidRPr="00F85BD9" w:rsidRDefault="004675AE" w:rsidP="00412754">
      <w:pPr>
        <w:pStyle w:val="3"/>
      </w:pPr>
      <w:r w:rsidRPr="00F85BD9">
        <w:t>գ</w:t>
      </w:r>
      <w:r w:rsidR="0059379D" w:rsidRPr="00F85BD9">
        <w:t>) օդափոխություն (</w:t>
      </w:r>
      <w:r w:rsidR="00FF1730" w:rsidRPr="00F85BD9">
        <w:t xml:space="preserve">տեղական </w:t>
      </w:r>
      <w:r w:rsidR="0059379D" w:rsidRPr="00F85BD9">
        <w:t>արտա</w:t>
      </w:r>
      <w:r w:rsidR="00EE609E" w:rsidRPr="00F85BD9">
        <w:t>ծ</w:t>
      </w:r>
      <w:r w:rsidR="0059379D" w:rsidRPr="00F85BD9">
        <w:t>ծման համակարգեր),</w:t>
      </w:r>
    </w:p>
    <w:p w14:paraId="59A72737" w14:textId="4E86E8E6" w:rsidR="0059379D" w:rsidRPr="00F85BD9" w:rsidRDefault="004675AE" w:rsidP="00412754">
      <w:pPr>
        <w:pStyle w:val="3"/>
      </w:pPr>
      <w:r w:rsidRPr="00F85BD9">
        <w:t>դ</w:t>
      </w:r>
      <w:r w:rsidR="0059379D" w:rsidRPr="00F85BD9">
        <w:t>) գազամատակարարում (օրինակ՝ ազոտ, ածխաթթու գազ),</w:t>
      </w:r>
    </w:p>
    <w:p w14:paraId="7C983E3F" w14:textId="5C3B75B4" w:rsidR="0059379D" w:rsidRPr="00F85BD9" w:rsidRDefault="004675AE" w:rsidP="00412754">
      <w:pPr>
        <w:pStyle w:val="3"/>
      </w:pPr>
      <w:r w:rsidRPr="00F85BD9">
        <w:t>ե</w:t>
      </w:r>
      <w:r w:rsidR="0059379D" w:rsidRPr="00F85BD9">
        <w:t>) սեղմված օդ</w:t>
      </w:r>
    </w:p>
    <w:p w14:paraId="7798EBD9" w14:textId="00BAC166" w:rsidR="0059379D" w:rsidRPr="00F85BD9" w:rsidRDefault="004675AE" w:rsidP="00412754">
      <w:pPr>
        <w:pStyle w:val="3"/>
      </w:pPr>
      <w:r w:rsidRPr="00F85BD9">
        <w:t>զ</w:t>
      </w:r>
      <w:r w:rsidR="0059379D" w:rsidRPr="00F85BD9">
        <w:t>) հովացման համակարգեր</w:t>
      </w:r>
    </w:p>
    <w:p w14:paraId="409CD280" w14:textId="66C5B1E2" w:rsidR="0059379D" w:rsidRPr="00F85BD9" w:rsidRDefault="00767A13" w:rsidP="00412754">
      <w:pPr>
        <w:pStyle w:val="3"/>
      </w:pPr>
      <w:r w:rsidRPr="00F85BD9">
        <w:t>է</w:t>
      </w:r>
      <w:r w:rsidR="0059379D" w:rsidRPr="00F85BD9">
        <w:t>) հաշվողական ցանցին միացում և այլն:</w:t>
      </w:r>
    </w:p>
    <w:p w14:paraId="52118CE7" w14:textId="6C59672E" w:rsidR="0059379D" w:rsidRPr="00F85BD9" w:rsidRDefault="0059379D" w:rsidP="00B96508">
      <w:pPr>
        <w:pStyle w:val="1"/>
      </w:pPr>
      <w:r w:rsidRPr="00F85BD9">
        <w:t>Բոլոր լաբորատորիաները հագեցված են լաբորատոր սեղաններով, որոնց միացված է էլեկտրականություն (միաֆազ կամ եռաֆազ)</w:t>
      </w:r>
      <w:r w:rsidR="00DB0FF7" w:rsidRPr="00F85BD9">
        <w:t>։</w:t>
      </w:r>
      <w:r w:rsidRPr="00F85BD9">
        <w:t xml:space="preserve"> </w:t>
      </w:r>
      <w:r w:rsidR="00196C22" w:rsidRPr="00F85BD9">
        <w:t>Հ</w:t>
      </w:r>
      <w:r w:rsidRPr="00F85BD9">
        <w:t xml:space="preserve">նարավոր է </w:t>
      </w:r>
      <w:r w:rsidR="00196C22" w:rsidRPr="00F85BD9">
        <w:t xml:space="preserve">լաբորատոր </w:t>
      </w:r>
      <w:r w:rsidRPr="00F85BD9">
        <w:t xml:space="preserve">սեղաններին միացնել ջրամատակարարում, կոյուղի և գազեր: Լաբորատոր սեղանների մասնագրերը նշվում են </w:t>
      </w:r>
      <w:r w:rsidR="008C0954" w:rsidRPr="00F85BD9">
        <w:t>ն</w:t>
      </w:r>
      <w:r w:rsidRPr="00F85BD9">
        <w:t>ախագծման առաջադրանքում:</w:t>
      </w:r>
    </w:p>
    <w:p w14:paraId="3CB6E61C" w14:textId="5BAEAF20" w:rsidR="008528C6" w:rsidRPr="00F85BD9" w:rsidRDefault="008528C6" w:rsidP="00B96508">
      <w:pPr>
        <w:pStyle w:val="1"/>
      </w:pPr>
      <w:r w:rsidRPr="00F85BD9">
        <w:t>Նախագծման առաջադրանքում նաև նշվում են աշխատանքային սեղանները, որոնք նախատեսված են սեղանին դրվող սարքավորումների, սարքերի և համակարգիչների տեղադրման համար:</w:t>
      </w:r>
    </w:p>
    <w:p w14:paraId="0C82BFB7" w14:textId="076F546B" w:rsidR="007A5680" w:rsidRPr="00F85BD9" w:rsidRDefault="0059379D" w:rsidP="00B96508">
      <w:pPr>
        <w:pStyle w:val="1"/>
      </w:pPr>
      <w:r w:rsidRPr="00F85BD9">
        <w:t>Եթե նախագծման առաջադրանքում սահմանված են միայն պահանջվող սարքավորումների բնութագրերը, նախագծողն ինքնուրույն է ընտրում համապատասխան սարքավորման կոնկրետ մակնիշը՝ ելնելով «լաբորատորիայի հզորություն» պարամետրից, և համաձայնեցնում է այն պատվիրատուի հետ:</w:t>
      </w:r>
    </w:p>
    <w:p w14:paraId="765C029E" w14:textId="1EBF3B4D" w:rsidR="00E53207" w:rsidRPr="00B96508" w:rsidRDefault="00E53207" w:rsidP="00B96508">
      <w:pPr>
        <w:pStyle w:val="Heading1"/>
      </w:pPr>
      <w:r w:rsidRPr="00B96508">
        <w:t>ՀՈՂԱՄԱՍԻ ՊԼԱՆԱՎՈՐՄԱՆ ԿԱԶՄԱԿԵՐՊՄԱՆ ՊԱՀԱՆՋՆԵՐ</w:t>
      </w:r>
    </w:p>
    <w:p w14:paraId="42DD655A" w14:textId="234136D0" w:rsidR="00E53207" w:rsidRPr="00F85BD9" w:rsidRDefault="00E53207" w:rsidP="00B96508">
      <w:pPr>
        <w:pStyle w:val="1"/>
      </w:pPr>
      <w:r w:rsidRPr="00F85BD9">
        <w:t xml:space="preserve">Սույն բաժինը սահմանում է հողամասի ընտրության, պլանավորման և բարեկարգման պահանջները՝ </w:t>
      </w:r>
      <w:r w:rsidR="007E2FC2" w:rsidRPr="00F85BD9">
        <w:t>սույն ն</w:t>
      </w:r>
      <w:r w:rsidRPr="00F85BD9">
        <w:t xml:space="preserve">որմերի 2-րդ կետում նշված լաբորատոր-ախտորոշիչ նշանակության շենքերի և </w:t>
      </w:r>
      <w:r w:rsidR="00B36DA1" w:rsidRPr="00F85BD9">
        <w:t xml:space="preserve">շինությունների </w:t>
      </w:r>
      <w:r w:rsidRPr="00F85BD9">
        <w:t xml:space="preserve">տեղակայման համար: Նպատակն է ապահովել օբյեկտի մատչելիությունը, անվտանգությունը և </w:t>
      </w:r>
      <w:r w:rsidR="00DD7E60" w:rsidRPr="00F85BD9">
        <w:t>գործառնականությունը</w:t>
      </w:r>
      <w:r w:rsidRPr="00F85BD9">
        <w:t>՝ հաշվի առնելով սանիտարահամաճարակային, բնապահպանական և քաղաքաշինական պահանջները:</w:t>
      </w:r>
    </w:p>
    <w:p w14:paraId="42861492" w14:textId="3C3B246E" w:rsidR="00E53207" w:rsidRPr="00F85BD9" w:rsidRDefault="00E53207" w:rsidP="00B96508">
      <w:pPr>
        <w:pStyle w:val="1"/>
      </w:pPr>
      <w:r w:rsidRPr="00F85BD9">
        <w:lastRenderedPageBreak/>
        <w:t xml:space="preserve">Լաբորատորիաների նախագծման ժամանակ շենքերի տեղակայման պահանջների մասով պետք է առաջնորդվել </w:t>
      </w:r>
      <w:r w:rsidR="007114B3" w:rsidRPr="007114B3">
        <w:t>ՀՀ քաղաքաշինության կոմիտեի նախագահի 2024 թվականի հունիսի 25-ի N 12-Ն հրաման</w:t>
      </w:r>
      <w:r w:rsidRPr="00F85BD9">
        <w:t>ով հաստատված ՀՀՇՆ 31-03.07-2024 շինարարական նորմերով</w:t>
      </w:r>
      <w:r w:rsidRPr="000C2BB4">
        <w:t>:</w:t>
      </w:r>
      <w:r w:rsidR="004F3E3C">
        <w:t xml:space="preserve">    </w:t>
      </w:r>
    </w:p>
    <w:p w14:paraId="2CD00DF1" w14:textId="367062C2" w:rsidR="00E53207" w:rsidRPr="00F85BD9" w:rsidRDefault="00E53207" w:rsidP="00B96508">
      <w:pPr>
        <w:pStyle w:val="1"/>
      </w:pPr>
      <w:r w:rsidRPr="00F85BD9">
        <w:t xml:space="preserve">Հողամասի </w:t>
      </w:r>
      <w:r w:rsidR="0060631E" w:rsidRPr="00F85BD9">
        <w:t xml:space="preserve">հանդեպ </w:t>
      </w:r>
      <w:r w:rsidRPr="00F85BD9">
        <w:t xml:space="preserve">պահանջները հիմնված են </w:t>
      </w:r>
      <w:r w:rsidR="00A45D12" w:rsidRPr="00A45D12">
        <w:t>ՀՀ առողջապահության նախարարի 2016 թվականի փետրվարի 19-ի թիվ N 04-Ն հրաման</w:t>
      </w:r>
      <w:r w:rsidR="00A45D12">
        <w:t xml:space="preserve">ով հաստատված </w:t>
      </w:r>
      <w:r w:rsidRPr="00F85BD9">
        <w:t xml:space="preserve">N 3.1.1-032-2016 Սանիտարական կանոնների և հիգիենիկ նորմերի, </w:t>
      </w:r>
      <w:r w:rsidR="00494E32" w:rsidRPr="00494E32">
        <w:t>ՀՀ քաղաքաշինության կոմիտեի նախագահի 2020 թվականի դեկտեմբերի 10-ի N 95-Ն հրաման</w:t>
      </w:r>
      <w:r w:rsidR="00494E32">
        <w:t xml:space="preserve">ով </w:t>
      </w:r>
      <w:r w:rsidR="00A815EE" w:rsidRPr="00A815EE">
        <w:t>հաստատված</w:t>
      </w:r>
      <w:r w:rsidR="00A815EE">
        <w:t xml:space="preserve"> </w:t>
      </w:r>
      <w:r w:rsidRPr="00F85BD9">
        <w:t>ՀՀՇՆ 31-03-</w:t>
      </w:r>
      <w:r w:rsidR="00A815EE">
        <w:t xml:space="preserve"> </w:t>
      </w:r>
      <w:r w:rsidR="00D4299F" w:rsidRPr="00D4299F">
        <w:t>շինարարական նորմերի</w:t>
      </w:r>
      <w:r w:rsidRPr="00F85BD9">
        <w:t xml:space="preserve">, </w:t>
      </w:r>
      <w:r w:rsidR="0048408C" w:rsidRPr="0048408C">
        <w:t>ՀՀ քաղաքաշինության կոմիտեի նախագահի 2024 թվականի փետրվարի 1-ի N 06-Ն հրաման</w:t>
      </w:r>
      <w:r w:rsidR="0048408C">
        <w:t xml:space="preserve">ով հաստատված </w:t>
      </w:r>
      <w:r w:rsidRPr="00F85BD9">
        <w:t>ՀՀՇՆ 31-04.01-2024</w:t>
      </w:r>
      <w:r w:rsidR="0048408C">
        <w:t xml:space="preserve"> </w:t>
      </w:r>
      <w:r w:rsidR="00A27CCD" w:rsidRPr="00A27CCD">
        <w:t>շինարարական նորմերի</w:t>
      </w:r>
      <w:r w:rsidRPr="00F85BD9">
        <w:t xml:space="preserve">, </w:t>
      </w:r>
      <w:r w:rsidR="0025217E" w:rsidRPr="0025217E">
        <w:t>ՀՀ առողջապահության նախարարի 2009 թվականի հոկտեմբերի 29-ի N 20-Ն հրաման</w:t>
      </w:r>
      <w:r w:rsidR="0025217E">
        <w:t xml:space="preserve">ով հաստատված </w:t>
      </w:r>
      <w:r w:rsidRPr="00F85BD9">
        <w:t xml:space="preserve">N 2.1.7.001-09 </w:t>
      </w:r>
      <w:r w:rsidR="0025217E" w:rsidRPr="0025217E">
        <w:t>սանիտարական կանոններ</w:t>
      </w:r>
      <w:r w:rsidR="0025217E">
        <w:t>ի</w:t>
      </w:r>
      <w:r w:rsidR="0025217E" w:rsidRPr="0025217E">
        <w:t xml:space="preserve"> և նորմեր</w:t>
      </w:r>
      <w:r w:rsidR="0025217E">
        <w:t>ի</w:t>
      </w:r>
      <w:r w:rsidR="0025217E" w:rsidRPr="0025217E">
        <w:t xml:space="preserve"> </w:t>
      </w:r>
      <w:r w:rsidRPr="00F85BD9">
        <w:t>դրույթների վրա:</w:t>
      </w:r>
    </w:p>
    <w:p w14:paraId="44B3956A" w14:textId="4B09869D" w:rsidR="00E53207" w:rsidRPr="00F85BD9" w:rsidRDefault="00E53207" w:rsidP="00B96508">
      <w:pPr>
        <w:pStyle w:val="Heading2"/>
      </w:pPr>
      <w:r w:rsidRPr="00F85BD9">
        <w:t>Տեղակայման ընդհանուր պահանջներ.</w:t>
      </w:r>
    </w:p>
    <w:p w14:paraId="3877EC8F" w14:textId="06335880" w:rsidR="00E53207" w:rsidRPr="00B96508" w:rsidRDefault="001C61D4" w:rsidP="00B96508">
      <w:pPr>
        <w:pStyle w:val="1"/>
      </w:pPr>
      <w:r w:rsidRPr="00B96508">
        <w:t>ԼԿՄ</w:t>
      </w:r>
      <w:r w:rsidR="00E53207" w:rsidRPr="00B96508">
        <w:t xml:space="preserve">-1 և </w:t>
      </w:r>
      <w:r w:rsidRPr="00B96508">
        <w:t>ԼԿՄ</w:t>
      </w:r>
      <w:r w:rsidR="00E53207" w:rsidRPr="00B96508">
        <w:t xml:space="preserve">-2 </w:t>
      </w:r>
      <w:r w:rsidR="00B40B24" w:rsidRPr="00B96508">
        <w:t xml:space="preserve">կենսաանվտանգության </w:t>
      </w:r>
      <w:r w:rsidR="00E53207" w:rsidRPr="00B96508">
        <w:t xml:space="preserve">մակարդակի լաբորատորիաները, համաձայն </w:t>
      </w:r>
      <w:r w:rsidR="005B1167" w:rsidRPr="005B1167">
        <w:t>ՀՀ առողջապահության նախարարի 2016 թվականի փետրվարի 19-ի թիվ N 04-Ն հրամանով հաստատված N 3.1.1-032-2016 Սանիտարական կանոնների և հիգիենիկ նորմերի</w:t>
      </w:r>
      <w:r w:rsidR="00E53207" w:rsidRPr="00B96508">
        <w:t xml:space="preserve">, կարող են լինել առանձին կանգնած, ինչպես նաև տեղակայված բժշկական հաստատությունների տարածքներում կամ </w:t>
      </w:r>
      <w:r w:rsidR="006D1836" w:rsidRPr="00B96508">
        <w:t>ներառված</w:t>
      </w:r>
      <w:r w:rsidR="00E53207" w:rsidRPr="00B96508">
        <w:t xml:space="preserve"> բնակելի, հասարակական կամ արտադրական շենքի մեկուսացված մասում՝ սանիտարական և տեխնիկական նորմերի պահպանման պայմանով:</w:t>
      </w:r>
    </w:p>
    <w:p w14:paraId="6BBAF6C0" w14:textId="4045D84D" w:rsidR="00E53207" w:rsidRPr="00F85BD9" w:rsidRDefault="001C61D4" w:rsidP="00B96508">
      <w:pPr>
        <w:pStyle w:val="1"/>
      </w:pPr>
      <w:r w:rsidRPr="00F85BD9">
        <w:t>ԼԿՄ</w:t>
      </w:r>
      <w:r w:rsidR="00E53207" w:rsidRPr="00F85BD9">
        <w:t xml:space="preserve">-3 և </w:t>
      </w:r>
      <w:r w:rsidRPr="00F85BD9">
        <w:t>ԼԿՄ</w:t>
      </w:r>
      <w:r w:rsidR="00E53207" w:rsidRPr="00F85BD9">
        <w:t xml:space="preserve">-4 </w:t>
      </w:r>
      <w:r w:rsidR="00B40B24" w:rsidRPr="00F85BD9">
        <w:t xml:space="preserve">կենսաանվտանգության </w:t>
      </w:r>
      <w:r w:rsidR="00E53207" w:rsidRPr="00F85BD9">
        <w:t xml:space="preserve">մակարդակի լաբորատորիաները, համաձայն </w:t>
      </w:r>
      <w:r w:rsidR="008D1C63" w:rsidRPr="008D1C63">
        <w:t>ՀՀ առողջապահության նախարարի 2016 թվականի փետրվարի 19-ի թիվ N 04-Ն հրամանով հաստատված N 3.1.1-032-2016 Սանիտարական կանոնների և հիգիենիկ նորմերի</w:t>
      </w:r>
      <w:r w:rsidR="00E53207" w:rsidRPr="00F85BD9">
        <w:t xml:space="preserve">, պետք է լինեն առանձին կանգնած, տեղակայված առանձին ցանկապատված </w:t>
      </w:r>
      <w:r w:rsidR="00BD77B9" w:rsidRPr="00F85BD9">
        <w:t>հողա</w:t>
      </w:r>
      <w:r w:rsidR="00E53207" w:rsidRPr="00F85BD9">
        <w:t xml:space="preserve">տարածքում: </w:t>
      </w:r>
      <w:r w:rsidR="00781391" w:rsidRPr="00F85BD9">
        <w:t xml:space="preserve">Շինության տեղակայման </w:t>
      </w:r>
      <w:r w:rsidR="00BD77B9" w:rsidRPr="00F85BD9">
        <w:t>հողա</w:t>
      </w:r>
      <w:r w:rsidR="00781391" w:rsidRPr="00F85BD9">
        <w:t xml:space="preserve">տարածքի </w:t>
      </w:r>
      <w:r w:rsidR="007C5EDB" w:rsidRPr="00F85BD9">
        <w:t>ց</w:t>
      </w:r>
      <w:r w:rsidR="00E53207" w:rsidRPr="00F85BD9">
        <w:t>անկապատը պետք է լինի ամբողջական, կողպված դռներով և դարպասներով:</w:t>
      </w:r>
    </w:p>
    <w:p w14:paraId="7E99048E" w14:textId="6F9F4BFF" w:rsidR="00E53207" w:rsidRPr="00F85BD9" w:rsidRDefault="00E53207" w:rsidP="00B96508">
      <w:pPr>
        <w:pStyle w:val="1"/>
      </w:pPr>
      <w:r w:rsidRPr="00F85BD9">
        <w:lastRenderedPageBreak/>
        <w:t xml:space="preserve">Արգելվում է թրթռումներ առաջացնող օբյեկտների տեղակայումը լաբորատորիաների շենքերից և </w:t>
      </w:r>
      <w:r w:rsidR="00BD77B9" w:rsidRPr="00F85BD9">
        <w:t>հողա</w:t>
      </w:r>
      <w:r w:rsidRPr="00F85BD9">
        <w:t>տարածքներից 50 մ-ից պակաս հեռավորության վրա:</w:t>
      </w:r>
    </w:p>
    <w:p w14:paraId="4F50AF80" w14:textId="34ECF72B" w:rsidR="00E53207" w:rsidRPr="00F85BD9" w:rsidRDefault="00E53207" w:rsidP="00B96508">
      <w:pPr>
        <w:pStyle w:val="1"/>
      </w:pPr>
      <w:r w:rsidRPr="00F85BD9">
        <w:t>Արգելվում է տեղակայումը</w:t>
      </w:r>
    </w:p>
    <w:p w14:paraId="65699B56" w14:textId="0B687767" w:rsidR="00E53207" w:rsidRPr="00F85BD9" w:rsidRDefault="00E53207" w:rsidP="002D42B5">
      <w:pPr>
        <w:pStyle w:val="2"/>
        <w:numPr>
          <w:ilvl w:val="0"/>
          <w:numId w:val="15"/>
        </w:numPr>
      </w:pPr>
      <w:r w:rsidRPr="00F85BD9">
        <w:t xml:space="preserve">բոլոր </w:t>
      </w:r>
      <w:r w:rsidR="00DA631C" w:rsidRPr="00F85BD9">
        <w:t xml:space="preserve">ԼԿՄ </w:t>
      </w:r>
      <w:r w:rsidRPr="00F85BD9">
        <w:t>մակարդակի լաբորատորիաների</w:t>
      </w:r>
    </w:p>
    <w:p w14:paraId="7DBC3067" w14:textId="0B2591E5" w:rsidR="00B35736" w:rsidRPr="00F85BD9" w:rsidRDefault="00A47F43" w:rsidP="00412754">
      <w:pPr>
        <w:pStyle w:val="3"/>
      </w:pPr>
      <w:r w:rsidRPr="00F85BD9">
        <w:t>ա</w:t>
      </w:r>
      <w:r w:rsidR="00B35736" w:rsidRPr="00F85BD9">
        <w:t>) եթե վերջինս նախկինում կիրառվել է որպես անասնագերեզմանոց և թունավոր թափոնների թաղման տարածք,</w:t>
      </w:r>
    </w:p>
    <w:p w14:paraId="3799E4CB" w14:textId="21F15833" w:rsidR="00B35736" w:rsidRPr="00F85BD9" w:rsidRDefault="00A47F43" w:rsidP="00412754">
      <w:pPr>
        <w:pStyle w:val="3"/>
      </w:pPr>
      <w:r w:rsidRPr="00F85BD9">
        <w:t>բ</w:t>
      </w:r>
      <w:r w:rsidR="00B35736" w:rsidRPr="00F85BD9">
        <w:t>) եթե գամմա-ճառագայթման հզորության մակարդակը գերազանցում է բնական մակարդակը (ֆոնը) 0.2 միկրոզիվերտ/ժամ ցուցանիշով,</w:t>
      </w:r>
    </w:p>
    <w:p w14:paraId="25EAFF83" w14:textId="75E54647" w:rsidR="00B35736" w:rsidRPr="00F85BD9" w:rsidRDefault="00A47F43" w:rsidP="00412754">
      <w:pPr>
        <w:pStyle w:val="3"/>
      </w:pPr>
      <w:r w:rsidRPr="00F85BD9">
        <w:t>գ</w:t>
      </w:r>
      <w:r w:rsidR="00B35736" w:rsidRPr="00F85BD9">
        <w:t>) եթե հողատարածքը գտնվում է սիբիրյան խոցի տեսանկյունից անբարենպաստ բնակավայրում:</w:t>
      </w:r>
    </w:p>
    <w:p w14:paraId="276C21BA" w14:textId="30EBCB71" w:rsidR="00E53207" w:rsidRPr="00F85BD9" w:rsidRDefault="001C61D4" w:rsidP="002D42B5">
      <w:pPr>
        <w:pStyle w:val="2"/>
        <w:numPr>
          <w:ilvl w:val="0"/>
          <w:numId w:val="15"/>
        </w:numPr>
      </w:pPr>
      <w:r w:rsidRPr="00F85BD9">
        <w:t>ԼԿՄ</w:t>
      </w:r>
      <w:r w:rsidR="00E53207" w:rsidRPr="00F85BD9">
        <w:t xml:space="preserve">-3 և </w:t>
      </w:r>
      <w:r w:rsidRPr="00F85BD9">
        <w:t>ԼԿՄ</w:t>
      </w:r>
      <w:r w:rsidR="00E53207" w:rsidRPr="00F85BD9">
        <w:t xml:space="preserve">-4 </w:t>
      </w:r>
      <w:r w:rsidR="00B40B24" w:rsidRPr="00F85BD9">
        <w:t xml:space="preserve">կենսաանվտանգության </w:t>
      </w:r>
      <w:r w:rsidR="00E53207" w:rsidRPr="00F85BD9">
        <w:t>մակարդակի լաբորատորիաներ</w:t>
      </w:r>
      <w:r w:rsidR="00AC2418" w:rsidRPr="00F85BD9">
        <w:t>ը</w:t>
      </w:r>
      <w:r w:rsidR="001E1FB1" w:rsidRPr="00F85BD9">
        <w:t xml:space="preserve">, որպես, վնասազերծման տեխնոլոգիաներ կիրառող </w:t>
      </w:r>
      <w:r w:rsidR="008574DD" w:rsidRPr="00F85BD9">
        <w:t>օբյեկտեր</w:t>
      </w:r>
      <w:r w:rsidR="00E53207" w:rsidRPr="00F85BD9">
        <w:t xml:space="preserve"> </w:t>
      </w:r>
      <w:r w:rsidR="008574DD" w:rsidRPr="00F85BD9">
        <w:t xml:space="preserve">համաձայն </w:t>
      </w:r>
      <w:r w:rsidR="00E53207" w:rsidRPr="00F85BD9">
        <w:t>N 2.1.7.001-09</w:t>
      </w:r>
      <w:r w:rsidR="005F2F91" w:rsidRPr="002D42B5">
        <w:rPr>
          <w:rFonts w:ascii="MS Mincho" w:eastAsia="MS Mincho" w:hAnsi="MS Mincho" w:cs="MS Mincho"/>
        </w:rPr>
        <w:t>․</w:t>
      </w:r>
    </w:p>
    <w:p w14:paraId="758E1D00" w14:textId="13BFA1C4" w:rsidR="00D7515D" w:rsidRPr="00F85BD9" w:rsidRDefault="005F2F91" w:rsidP="00412754">
      <w:pPr>
        <w:pStyle w:val="3"/>
      </w:pPr>
      <w:r w:rsidRPr="00F85BD9">
        <w:t>ա)</w:t>
      </w:r>
      <w:r w:rsidR="00CF0754" w:rsidRPr="00F85BD9">
        <w:t xml:space="preserve"> </w:t>
      </w:r>
      <w:r w:rsidR="00D7515D" w:rsidRPr="00F85BD9">
        <w:t>խմելու, տնտեսակենցաղային ջրաղբյուրների և հանքային ջրերի աղբյուրների սանիտարական պահպանման բոլոր գոտիներում, ջրատարների սան. պահպանման շերտագծում,</w:t>
      </w:r>
    </w:p>
    <w:p w14:paraId="67FB7EB6" w14:textId="053701C4" w:rsidR="00D7515D" w:rsidRPr="00F85BD9" w:rsidRDefault="004B62E6" w:rsidP="00412754">
      <w:pPr>
        <w:pStyle w:val="3"/>
      </w:pPr>
      <w:r w:rsidRPr="00F85BD9">
        <w:t>բ</w:t>
      </w:r>
      <w:r w:rsidR="00CF0754" w:rsidRPr="00F85BD9">
        <w:t xml:space="preserve">) </w:t>
      </w:r>
      <w:r w:rsidR="00D7515D" w:rsidRPr="00F85BD9">
        <w:t>առողջարանների սանիտարական պահպանման գոտիներում,</w:t>
      </w:r>
    </w:p>
    <w:p w14:paraId="3638F3BE" w14:textId="409E3256" w:rsidR="00D7515D" w:rsidRPr="00F85BD9" w:rsidRDefault="0044365D" w:rsidP="00412754">
      <w:pPr>
        <w:pStyle w:val="3"/>
      </w:pPr>
      <w:r w:rsidRPr="00F85BD9">
        <w:t>գ</w:t>
      </w:r>
      <w:r w:rsidR="004B62E6" w:rsidRPr="00F85BD9">
        <w:t xml:space="preserve">) </w:t>
      </w:r>
      <w:r w:rsidR="00D7515D" w:rsidRPr="00F85BD9">
        <w:t>բնակավայրերում,</w:t>
      </w:r>
    </w:p>
    <w:p w14:paraId="41EBA1E1" w14:textId="0FFDEA02" w:rsidR="00D7515D" w:rsidRPr="00F85BD9" w:rsidRDefault="0044365D" w:rsidP="00412754">
      <w:pPr>
        <w:pStyle w:val="3"/>
      </w:pPr>
      <w:r w:rsidRPr="00F85BD9">
        <w:t>դ</w:t>
      </w:r>
      <w:r w:rsidR="004B62E6" w:rsidRPr="00F85BD9">
        <w:t xml:space="preserve">) </w:t>
      </w:r>
      <w:r w:rsidR="00D7515D" w:rsidRPr="00F85BD9">
        <w:t>բնակչության զանգվածային հանգստի գոտիներում,</w:t>
      </w:r>
    </w:p>
    <w:p w14:paraId="07AE171F" w14:textId="1B06FD42" w:rsidR="00D7515D" w:rsidRPr="00F85BD9" w:rsidRDefault="0044365D" w:rsidP="00412754">
      <w:pPr>
        <w:pStyle w:val="3"/>
      </w:pPr>
      <w:r w:rsidRPr="00F85BD9">
        <w:t>ե</w:t>
      </w:r>
      <w:r w:rsidR="004B62E6" w:rsidRPr="00F85BD9">
        <w:t xml:space="preserve">) </w:t>
      </w:r>
      <w:r w:rsidR="00D7515D" w:rsidRPr="00F85BD9">
        <w:t>ջրատար հորիզոնների մակերևույթ դուրս գալու վայրերում,</w:t>
      </w:r>
    </w:p>
    <w:p w14:paraId="3CB9C6B2" w14:textId="762E9F18" w:rsidR="00D7515D" w:rsidRPr="00F85BD9" w:rsidRDefault="0044365D" w:rsidP="00412754">
      <w:pPr>
        <w:pStyle w:val="3"/>
      </w:pPr>
      <w:r w:rsidRPr="00F85BD9">
        <w:t>զ</w:t>
      </w:r>
      <w:r w:rsidR="004B62E6" w:rsidRPr="00F85BD9">
        <w:t xml:space="preserve">) </w:t>
      </w:r>
      <w:r w:rsidR="00D7515D" w:rsidRPr="00F85BD9">
        <w:t>բաց ջրամբարների ջրապահպան գոտիներում,</w:t>
      </w:r>
    </w:p>
    <w:p w14:paraId="3E086A9D" w14:textId="759A5EEA" w:rsidR="00D7515D" w:rsidRPr="00F85BD9" w:rsidRDefault="0044365D" w:rsidP="00412754">
      <w:pPr>
        <w:pStyle w:val="3"/>
      </w:pPr>
      <w:r w:rsidRPr="00F85BD9">
        <w:t>է</w:t>
      </w:r>
      <w:r w:rsidR="004B62E6" w:rsidRPr="00F85BD9">
        <w:t xml:space="preserve">) </w:t>
      </w:r>
      <w:r w:rsidR="00D7515D" w:rsidRPr="00F85BD9">
        <w:t>ճահճոտ և ջրերով ողողվող տարածքներում</w:t>
      </w:r>
    </w:p>
    <w:p w14:paraId="63EEDB9B" w14:textId="3E38394F" w:rsidR="00D7515D" w:rsidRPr="00F85BD9" w:rsidRDefault="0044365D" w:rsidP="00412754">
      <w:pPr>
        <w:pStyle w:val="3"/>
      </w:pPr>
      <w:r w:rsidRPr="00F85BD9">
        <w:t>ը</w:t>
      </w:r>
      <w:r w:rsidR="004B62E6" w:rsidRPr="00F85BD9">
        <w:t xml:space="preserve">) </w:t>
      </w:r>
      <w:r w:rsidR="00D7515D" w:rsidRPr="00F85BD9">
        <w:t>սողանքների և սելավների գոտիներում:</w:t>
      </w:r>
    </w:p>
    <w:p w14:paraId="5A980870" w14:textId="477E0369" w:rsidR="00FD4D83" w:rsidRPr="00F85BD9" w:rsidRDefault="00FD4D83" w:rsidP="00B96508">
      <w:pPr>
        <w:pStyle w:val="Heading2"/>
      </w:pPr>
      <w:r w:rsidRPr="00F85BD9">
        <w:lastRenderedPageBreak/>
        <w:t xml:space="preserve">Պահանջներ առանձին </w:t>
      </w:r>
      <w:r w:rsidR="00362F0E" w:rsidRPr="00F85BD9">
        <w:t>հողատարածքի</w:t>
      </w:r>
      <w:r w:rsidR="003C7E89" w:rsidRPr="00F85BD9">
        <w:t xml:space="preserve"> վրա</w:t>
      </w:r>
      <w:r w:rsidR="00362F0E" w:rsidRPr="00F85BD9">
        <w:t xml:space="preserve"> </w:t>
      </w:r>
      <w:r w:rsidRPr="00F85BD9">
        <w:t>գտնվող լաբորատորիաների համար.</w:t>
      </w:r>
    </w:p>
    <w:p w14:paraId="15889C70" w14:textId="2B79B5E3" w:rsidR="00FD4D83" w:rsidRPr="00F85BD9" w:rsidRDefault="00FD4D83" w:rsidP="00B96508">
      <w:pPr>
        <w:pStyle w:val="1"/>
      </w:pPr>
      <w:r w:rsidRPr="00F85BD9">
        <w:t xml:space="preserve">Լաբորատորիայի շենքի պատը չպետք է սահմանակցի </w:t>
      </w:r>
      <w:r w:rsidR="008F47D4" w:rsidRPr="00F85BD9">
        <w:t xml:space="preserve">լաբորատորիայի հողատարածքի </w:t>
      </w:r>
      <w:r w:rsidRPr="00F85BD9">
        <w:t>սահմանին:</w:t>
      </w:r>
    </w:p>
    <w:p w14:paraId="34E62FCF" w14:textId="73F7617C" w:rsidR="00FD4D83" w:rsidRPr="00F85BD9" w:rsidRDefault="008F47D4" w:rsidP="00B96508">
      <w:pPr>
        <w:pStyle w:val="1"/>
      </w:pPr>
      <w:r w:rsidRPr="00F85BD9">
        <w:t>Լաբորատորիայի հողատարածքի չ</w:t>
      </w:r>
      <w:r w:rsidR="00FD4D83" w:rsidRPr="00F85BD9">
        <w:t>ափերը պետք է ապահովեն նյութերի առաքման, թափոնների հեռացման և արտակարգ իրավիճակներում տարհանման համար ավտոտրանսպորտի անարգել մանևրումը:</w:t>
      </w:r>
    </w:p>
    <w:p w14:paraId="7DC4D7BC" w14:textId="1E16B092" w:rsidR="00FD4D83" w:rsidRPr="00F85BD9" w:rsidRDefault="00FD4D83" w:rsidP="00B96508">
      <w:pPr>
        <w:pStyle w:val="1"/>
      </w:pPr>
      <w:r w:rsidRPr="00F85BD9">
        <w:t>Նվազագույն հեռավորությունները շենքից</w:t>
      </w:r>
    </w:p>
    <w:p w14:paraId="039548B4" w14:textId="37406FA2" w:rsidR="00FD4D83" w:rsidRPr="00F85BD9" w:rsidRDefault="00FD4D83" w:rsidP="002D42B5">
      <w:pPr>
        <w:pStyle w:val="2"/>
        <w:numPr>
          <w:ilvl w:val="0"/>
          <w:numId w:val="16"/>
        </w:numPr>
      </w:pPr>
      <w:r w:rsidRPr="00F85BD9">
        <w:t xml:space="preserve">մինչև </w:t>
      </w:r>
      <w:r w:rsidR="003C7E89" w:rsidRPr="00F85BD9">
        <w:t xml:space="preserve">հողատարածքի </w:t>
      </w:r>
      <w:r w:rsidRPr="00F85BD9">
        <w:t>պարսպապատումը՝ 10մ,</w:t>
      </w:r>
    </w:p>
    <w:p w14:paraId="1112C92E" w14:textId="4EBCA036" w:rsidR="00FD4D83" w:rsidRPr="00F85BD9" w:rsidRDefault="00FD4D83" w:rsidP="002D42B5">
      <w:pPr>
        <w:pStyle w:val="2"/>
      </w:pPr>
      <w:r w:rsidRPr="00F85BD9">
        <w:t xml:space="preserve">մինչև </w:t>
      </w:r>
      <w:r w:rsidR="00E969A8" w:rsidRPr="00F85BD9">
        <w:t xml:space="preserve">կենցաղային </w:t>
      </w:r>
      <w:r w:rsidRPr="00F85BD9">
        <w:t>թափոնների ժամանակավոր պահման վայրերը՝ 25մ</w:t>
      </w:r>
    </w:p>
    <w:p w14:paraId="18BCAE7F" w14:textId="0E2F5D07" w:rsidR="00FD4D83" w:rsidRPr="00F85BD9" w:rsidRDefault="003C7E89" w:rsidP="00B96508">
      <w:pPr>
        <w:pStyle w:val="1"/>
      </w:pPr>
      <w:r w:rsidRPr="00F85BD9">
        <w:t xml:space="preserve">Հողատարածքի </w:t>
      </w:r>
      <w:r w:rsidR="00FD4D83" w:rsidRPr="00F85BD9">
        <w:t xml:space="preserve">ներսում բոլոր մուտքային ճանապարհները նախատեսվում են միակողմանի երթևեկությամբ, բացառությամբ </w:t>
      </w:r>
      <w:r w:rsidR="008E5047" w:rsidRPr="00F85BD9">
        <w:t xml:space="preserve">հողատարածքից </w:t>
      </w:r>
      <w:r w:rsidR="00FD4D83" w:rsidRPr="00F85BD9">
        <w:t>ելքի հատվածի: Մուտքային ճանապարհների նվազագույն լայնությունը՝ 3,5 մ, մինչև 10 տ բեռնվածություն դիմացող ծածկույթով (ասֆալտ, բետոն): Մուտքային ճանապարհները պետք է ունենան ոչ ավել քան 8% թեքություն և առնվազն 10 մ շրջադարձի շառավիղ՝ բեռնատար մեքենաների երթևեկությունն ապահովելու համար:</w:t>
      </w:r>
    </w:p>
    <w:p w14:paraId="197F0E3D" w14:textId="3D571ED6" w:rsidR="00FD4D83" w:rsidRPr="00F85BD9" w:rsidRDefault="0077164C" w:rsidP="00B96508">
      <w:pPr>
        <w:pStyle w:val="1"/>
      </w:pPr>
      <w:r w:rsidRPr="00F85BD9">
        <w:t xml:space="preserve">Հողատարածքի </w:t>
      </w:r>
      <w:r w:rsidR="00FD4D83" w:rsidRPr="00F85BD9">
        <w:t xml:space="preserve">շուրջ </w:t>
      </w:r>
      <w:r w:rsidR="00A4662B" w:rsidRPr="00F85BD9">
        <w:t xml:space="preserve">սանիտարապաշտպանական </w:t>
      </w:r>
      <w:r w:rsidR="00FD4D83" w:rsidRPr="00F85BD9">
        <w:t>գոտին պետք է կազմի</w:t>
      </w:r>
    </w:p>
    <w:p w14:paraId="3A51F44E" w14:textId="6F7AB06F" w:rsidR="00FD4D83" w:rsidRPr="00F85BD9" w:rsidRDefault="001C61D4" w:rsidP="002D42B5">
      <w:pPr>
        <w:pStyle w:val="2"/>
        <w:numPr>
          <w:ilvl w:val="0"/>
          <w:numId w:val="17"/>
        </w:numPr>
      </w:pPr>
      <w:r w:rsidRPr="00F85BD9">
        <w:t>ԼԿՄ</w:t>
      </w:r>
      <w:r w:rsidR="00FD4D83" w:rsidRPr="00F85BD9">
        <w:t xml:space="preserve">-1 և </w:t>
      </w:r>
      <w:r w:rsidRPr="00F85BD9">
        <w:t>ԼԿՄ</w:t>
      </w:r>
      <w:r w:rsidR="00FD4D83" w:rsidRPr="00F85BD9">
        <w:t>-2</w:t>
      </w:r>
      <w:r w:rsidR="00301DC3" w:rsidRPr="00F85BD9">
        <w:t xml:space="preserve"> կենսաանվտանգության մա</w:t>
      </w:r>
      <w:r w:rsidR="003F6C75" w:rsidRPr="00F85BD9">
        <w:t xml:space="preserve">կարդակի լաբորատորիաների </w:t>
      </w:r>
      <w:r w:rsidR="00FD4D83" w:rsidRPr="00F85BD9">
        <w:t>համար՝ 10 մ,</w:t>
      </w:r>
    </w:p>
    <w:p w14:paraId="75162C60" w14:textId="43C272FC" w:rsidR="00FD4D83" w:rsidRPr="00F85BD9" w:rsidRDefault="001C61D4" w:rsidP="002D42B5">
      <w:pPr>
        <w:pStyle w:val="2"/>
      </w:pPr>
      <w:r w:rsidRPr="00F85BD9">
        <w:t>ԼԿՄ</w:t>
      </w:r>
      <w:r w:rsidR="00FD4D83" w:rsidRPr="00F85BD9">
        <w:t>-3</w:t>
      </w:r>
      <w:r w:rsidR="003F6C75" w:rsidRPr="00F85BD9">
        <w:t xml:space="preserve"> կենսաանվտանգության մակարդակի լաբորատորիաների </w:t>
      </w:r>
      <w:r w:rsidR="00FD4D83" w:rsidRPr="00F85BD9">
        <w:t>համար՝ 25 մ</w:t>
      </w:r>
    </w:p>
    <w:p w14:paraId="6EB1491F" w14:textId="4D43ADED" w:rsidR="00FD4D83" w:rsidRPr="00F85BD9" w:rsidRDefault="001C61D4" w:rsidP="002D42B5">
      <w:pPr>
        <w:pStyle w:val="2"/>
      </w:pPr>
      <w:r w:rsidRPr="00F85BD9">
        <w:t>ԼԿՄ</w:t>
      </w:r>
      <w:r w:rsidR="00FD4D83" w:rsidRPr="00F85BD9">
        <w:t>-4</w:t>
      </w:r>
      <w:r w:rsidR="003F6C75" w:rsidRPr="00F85BD9">
        <w:t xml:space="preserve"> կենսաանվտանգության մակարդակի լաբորատորիաների </w:t>
      </w:r>
      <w:r w:rsidR="00FD4D83" w:rsidRPr="00F85BD9">
        <w:t>համար՝ 50 մ</w:t>
      </w:r>
    </w:p>
    <w:p w14:paraId="224F19FB" w14:textId="75241D03" w:rsidR="00FD4D83" w:rsidRPr="00F85BD9" w:rsidRDefault="005D1265" w:rsidP="00B96508">
      <w:pPr>
        <w:pStyle w:val="1"/>
      </w:pPr>
      <w:r w:rsidRPr="00F85BD9">
        <w:lastRenderedPageBreak/>
        <w:t xml:space="preserve">Հողատարածքի </w:t>
      </w:r>
      <w:r w:rsidR="00FD4D83" w:rsidRPr="00F85BD9">
        <w:t>պարսպապատումը՝ ամբողջական, առնվազն 2 մ բարձրությամբ, մթնոլորտային ազդեցություններին դիմացկուն նյութերից (քար, բետոն, մետաղ):</w:t>
      </w:r>
    </w:p>
    <w:p w14:paraId="4FA4856E" w14:textId="763013FA" w:rsidR="00FD4D83" w:rsidRPr="00F85BD9" w:rsidRDefault="00543BCE" w:rsidP="00B96508">
      <w:pPr>
        <w:pStyle w:val="1"/>
      </w:pPr>
      <w:r w:rsidRPr="00F85BD9">
        <w:t xml:space="preserve">Հողատարածքում </w:t>
      </w:r>
      <w:r w:rsidR="00FD4D83" w:rsidRPr="00F85BD9">
        <w:t>նախատեսվում են կենցաղային թափոնների ժամանակավոր պահման գոտիներ (կափարիչներով կոնտեյներներ, առնվազն 5 մ² մակերեսով) և ծառայողական ավտոտրանսպորտի համար առնվազն 2 կայանատեղի:</w:t>
      </w:r>
    </w:p>
    <w:p w14:paraId="759F9F3B" w14:textId="5119B2B8" w:rsidR="00FD4D83" w:rsidRPr="00F85BD9" w:rsidRDefault="00FD4D83" w:rsidP="00B96508">
      <w:pPr>
        <w:pStyle w:val="1"/>
      </w:pPr>
      <w:r w:rsidRPr="00F85BD9">
        <w:t xml:space="preserve">Նախագծման առաջադրանքով, առանձին շենքում տեղակայված </w:t>
      </w:r>
      <w:r w:rsidR="001C61D4" w:rsidRPr="00F85BD9">
        <w:t>ԼԿՄ</w:t>
      </w:r>
      <w:r w:rsidRPr="00F85BD9">
        <w:t xml:space="preserve">-1 և </w:t>
      </w:r>
      <w:r w:rsidR="001C61D4" w:rsidRPr="00F85BD9">
        <w:t>ԼԿՄ</w:t>
      </w:r>
      <w:r w:rsidRPr="00F85BD9">
        <w:t xml:space="preserve">-2 </w:t>
      </w:r>
      <w:r w:rsidR="00B912B1" w:rsidRPr="00F85BD9">
        <w:t xml:space="preserve">կենսաանվտանգության </w:t>
      </w:r>
      <w:r w:rsidRPr="00F85BD9">
        <w:t xml:space="preserve">մակարդակի լաբորատորիաների համար, լաբորատորիաների </w:t>
      </w:r>
      <w:r w:rsidR="006F1BB1">
        <w:t>հողա</w:t>
      </w:r>
      <w:r w:rsidRPr="00F85BD9">
        <w:t xml:space="preserve">տարածքում նախատեսվում են </w:t>
      </w:r>
      <w:r w:rsidR="00A90D09">
        <w:t xml:space="preserve">անձնակազմի </w:t>
      </w:r>
      <w:r w:rsidRPr="00F85BD9">
        <w:t xml:space="preserve">ավտոմեքենաների կայանատեղիներ՝ </w:t>
      </w:r>
      <w:r w:rsidR="00B94B0A" w:rsidRPr="00B94B0A">
        <w:t xml:space="preserve">ՀՀ քաղաքաշինության կոմիտեի նախագահի 2024 թվականի հունիսի 25-ի N 12-Ն հրամանով հաստատված ՀՀՇՆ 31-03.07-2024 շինարարական նորմերով </w:t>
      </w:r>
      <w:r w:rsidRPr="00F85BD9">
        <w:t xml:space="preserve">առաջարկվող </w:t>
      </w:r>
      <w:r w:rsidR="00357512" w:rsidRPr="00F85BD9">
        <w:t>անձնակազմի</w:t>
      </w:r>
      <w:r w:rsidRPr="00F85BD9">
        <w:t xml:space="preserve"> քանակին համամասնությամբ:</w:t>
      </w:r>
    </w:p>
    <w:p w14:paraId="07AC8536" w14:textId="3723037C" w:rsidR="00FD4D83" w:rsidRPr="00F85BD9" w:rsidRDefault="00FD4D83" w:rsidP="00B96508">
      <w:pPr>
        <w:pStyle w:val="1"/>
      </w:pPr>
      <w:r w:rsidRPr="00F85BD9">
        <w:t xml:space="preserve">Նախագծման առաջադրանքով, </w:t>
      </w:r>
      <w:r w:rsidR="001C61D4" w:rsidRPr="00F85BD9">
        <w:t>ԼԿՄ</w:t>
      </w:r>
      <w:r w:rsidRPr="00F85BD9">
        <w:t xml:space="preserve">-3 և </w:t>
      </w:r>
      <w:r w:rsidR="001C61D4" w:rsidRPr="00F85BD9">
        <w:t>ԼԿՄ</w:t>
      </w:r>
      <w:r w:rsidRPr="00F85BD9">
        <w:t xml:space="preserve">-4 </w:t>
      </w:r>
      <w:r w:rsidR="00A13734" w:rsidRPr="00F85BD9">
        <w:t>կենսաանվտանգության</w:t>
      </w:r>
      <w:r w:rsidRPr="00F85BD9">
        <w:t xml:space="preserve"> մակարդակի լաբորատորիաների համար, ավտոմեքենաների կայանատեղիները նույն համամասնությամբ նախատեսվում են լաբորատորիաների պարսպապատված </w:t>
      </w:r>
      <w:r w:rsidR="00D95769" w:rsidRPr="00F85BD9">
        <w:t>հողատարածք</w:t>
      </w:r>
      <w:r w:rsidR="004E7744" w:rsidRPr="00F85BD9">
        <w:t>ից</w:t>
      </w:r>
      <w:r w:rsidR="00D95769" w:rsidRPr="00F85BD9">
        <w:t xml:space="preserve"> </w:t>
      </w:r>
      <w:r w:rsidRPr="00F85BD9">
        <w:t>դուրս:</w:t>
      </w:r>
    </w:p>
    <w:p w14:paraId="007F15F4" w14:textId="03F5E87B" w:rsidR="00FD4D83" w:rsidRPr="00F85BD9" w:rsidRDefault="00FD4D83" w:rsidP="00B96508">
      <w:pPr>
        <w:pStyle w:val="1"/>
      </w:pPr>
      <w:r w:rsidRPr="00F85BD9">
        <w:t xml:space="preserve">Տեղամասի ջրահեռացման և դրենաժային համակարգերը նախագծվում են ջրի կուտակումը և հողի աղտոտումը կանխելու համար՝ առնվազն 1% թեքությամբ դեպի </w:t>
      </w:r>
      <w:r w:rsidR="004E668F" w:rsidRPr="00F85BD9">
        <w:t xml:space="preserve">հեղեղատար </w:t>
      </w:r>
      <w:r w:rsidRPr="00F85BD9">
        <w:t>կոյուղի:</w:t>
      </w:r>
    </w:p>
    <w:p w14:paraId="2679E0FF" w14:textId="6DA00339" w:rsidR="00FD4D83" w:rsidRPr="00F85BD9" w:rsidRDefault="00FB2085" w:rsidP="00B96508">
      <w:pPr>
        <w:pStyle w:val="1"/>
      </w:pPr>
      <w:r w:rsidRPr="00F85BD9">
        <w:rPr>
          <w:rStyle w:val="10"/>
        </w:rPr>
        <w:t xml:space="preserve">Հողատարածքում </w:t>
      </w:r>
      <w:r w:rsidR="00FD4D83" w:rsidRPr="00F85BD9">
        <w:rPr>
          <w:rStyle w:val="10"/>
        </w:rPr>
        <w:t>կարող են տեղակայվել լաբորատորիայի ինքնուրույն աշխատանքն ապահովող կառույցներ՝ տրանսֆորմատոր, դիզել գեներատոր,</w:t>
      </w:r>
      <w:r w:rsidR="00FD4D83" w:rsidRPr="00F85BD9">
        <w:t xml:space="preserve"> վթարային ջրամատակարարման </w:t>
      </w:r>
      <w:r w:rsidR="008869F2" w:rsidRPr="00F85BD9">
        <w:t>ջրապահոց</w:t>
      </w:r>
      <w:r w:rsidR="00FD4D83" w:rsidRPr="00F85BD9">
        <w:t xml:space="preserve">, լաբորատորիայի գազամատակարարման </w:t>
      </w:r>
      <w:r w:rsidR="00CE5441" w:rsidRPr="00F85BD9">
        <w:t>կայան</w:t>
      </w:r>
      <w:r w:rsidR="00FD4D83" w:rsidRPr="00F85BD9">
        <w:t>:</w:t>
      </w:r>
    </w:p>
    <w:p w14:paraId="5FF1E2F1" w14:textId="4855ACD5" w:rsidR="00FD4D83" w:rsidRPr="00F85BD9" w:rsidRDefault="00FD4D83" w:rsidP="00B96508">
      <w:pPr>
        <w:pStyle w:val="Heading2"/>
      </w:pPr>
      <w:r w:rsidRPr="00F85BD9">
        <w:t>Պահանջներ բժշկական հաստատությունների տարածքներում առանձին կանգնած լաբորատորիաների համար.</w:t>
      </w:r>
    </w:p>
    <w:p w14:paraId="5D9C262E" w14:textId="6B2367EF" w:rsidR="00FD4D83" w:rsidRPr="00F85BD9" w:rsidRDefault="001C61D4" w:rsidP="00B96508">
      <w:pPr>
        <w:pStyle w:val="1"/>
      </w:pPr>
      <w:r w:rsidRPr="00F85BD9">
        <w:lastRenderedPageBreak/>
        <w:t>ԼԿՄ</w:t>
      </w:r>
      <w:r w:rsidR="00FD4D83" w:rsidRPr="00F85BD9">
        <w:t xml:space="preserve">-1 և </w:t>
      </w:r>
      <w:r w:rsidRPr="00F85BD9">
        <w:t>ԼԿՄ</w:t>
      </w:r>
      <w:r w:rsidR="00FD4D83" w:rsidRPr="00F85BD9">
        <w:t xml:space="preserve">-2 </w:t>
      </w:r>
      <w:r w:rsidR="00A13734" w:rsidRPr="00F85BD9">
        <w:t>կենսաանվտանգության</w:t>
      </w:r>
      <w:r w:rsidR="00FD4D83" w:rsidRPr="00F85BD9">
        <w:t xml:space="preserve"> մակարդակի լաբորատորիաների տեղամասը պետք է ինտեգրված լինի բժշկական համալիրի ընդհանուր հատակագծում՝ լաբորատոր գործառույթների համար առանձին գոտու հատկացմամբ: Նվազագույն հեռավորությունը մինչև </w:t>
      </w:r>
      <w:r w:rsidR="002F2981" w:rsidRPr="00F85BD9">
        <w:t xml:space="preserve">բժշկական համալիրի այլ </w:t>
      </w:r>
      <w:r w:rsidR="00FD4D83" w:rsidRPr="00F85BD9">
        <w:t>մասնաշենքերը՝</w:t>
      </w:r>
      <w:r w:rsidR="00D30C19">
        <w:t xml:space="preserve"> </w:t>
      </w:r>
      <w:r w:rsidR="00D30C19" w:rsidRPr="00F85BD9">
        <w:t>25մ</w:t>
      </w:r>
      <w:r w:rsidR="00D30C19">
        <w:t>,</w:t>
      </w:r>
      <w:r w:rsidR="00FD4D83" w:rsidRPr="00F85BD9">
        <w:t xml:space="preserve"> համաձայն </w:t>
      </w:r>
      <w:r w:rsidR="00F959EE" w:rsidRPr="007114B3">
        <w:t>ՀՀ քաղաքաշինության կոմիտեի նախագահի 2024 թվականի հունիսի 25-ի N 12-Ն հրաման</w:t>
      </w:r>
      <w:r w:rsidR="00F959EE" w:rsidRPr="00F85BD9">
        <w:t>ով հաստատված ՀՀՇՆ 31-03.07-2024 շինարարական նորմեր</w:t>
      </w:r>
      <w:r w:rsidR="005D2F88">
        <w:t>ի</w:t>
      </w:r>
      <w:r w:rsidR="00FD4D83" w:rsidRPr="00F85BD9">
        <w:t>:</w:t>
      </w:r>
    </w:p>
    <w:p w14:paraId="4A71A726" w14:textId="6FE86ACC" w:rsidR="00FD4D83" w:rsidRPr="00F85BD9" w:rsidRDefault="00FD4D83" w:rsidP="00B96508">
      <w:pPr>
        <w:pStyle w:val="1"/>
      </w:pPr>
      <w:r w:rsidRPr="00F85BD9">
        <w:t>Ավտոտրանսպորտի մուտքն ապ</w:t>
      </w:r>
      <w:bookmarkStart w:id="16" w:name="_GoBack"/>
      <w:bookmarkEnd w:id="16"/>
      <w:r w:rsidRPr="00F85BD9">
        <w:t>ահովվում է բժշկական հաստատության գոյություն ունեցող մուտքային ճանապարհների միջոցով՝ նյութերի առաքման և թափոնների հեռացման համար առանձին մուտքի հատկացմամբ:</w:t>
      </w:r>
    </w:p>
    <w:p w14:paraId="2C9D1DF4" w14:textId="12B9B580" w:rsidR="00B8384B" w:rsidRPr="00F85BD9" w:rsidRDefault="00FD4D83" w:rsidP="00B96508">
      <w:pPr>
        <w:pStyle w:val="1"/>
      </w:pPr>
      <w:r w:rsidRPr="00F85BD9">
        <w:t xml:space="preserve">Ինժեներական </w:t>
      </w:r>
      <w:r w:rsidR="003F4005" w:rsidRPr="00F85BD9">
        <w:t>ցանցեր</w:t>
      </w:r>
      <w:r w:rsidR="00C523BB" w:rsidRPr="00F85BD9">
        <w:t xml:space="preserve">ը </w:t>
      </w:r>
      <w:r w:rsidRPr="00F85BD9">
        <w:t>միացվում են բժշկական հաստատության ընդհանուր համակարգին՝ լաբորատոր սարքավորումների համար հզորության պարտադիր պահուստավորմամբ:</w:t>
      </w:r>
    </w:p>
    <w:p w14:paraId="31554FBC" w14:textId="19D4517B" w:rsidR="00093059" w:rsidRPr="00F85BD9" w:rsidRDefault="00093059" w:rsidP="00B96508">
      <w:pPr>
        <w:pStyle w:val="Heading1"/>
      </w:pPr>
      <w:r w:rsidRPr="00F85BD9">
        <w:t>ՇԵՆՔԵՐԻՆ</w:t>
      </w:r>
      <w:r w:rsidR="006534F7" w:rsidRPr="00F85BD9">
        <w:t>,</w:t>
      </w:r>
      <w:r w:rsidR="00524A4E" w:rsidRPr="00F85BD9">
        <w:t xml:space="preserve"> </w:t>
      </w:r>
      <w:r w:rsidR="00437C60" w:rsidRPr="00F85BD9">
        <w:t>ՇԻՆՈՒԹՅՈՒՆՆԵՐԻ</w:t>
      </w:r>
      <w:r w:rsidR="006534F7" w:rsidRPr="00F85BD9">
        <w:t>Ն</w:t>
      </w:r>
      <w:r w:rsidR="00437C60" w:rsidRPr="00F85BD9">
        <w:t xml:space="preserve"> </w:t>
      </w:r>
      <w:r w:rsidRPr="00F85BD9">
        <w:t xml:space="preserve">ԵՎ </w:t>
      </w:r>
      <w:r w:rsidR="00524A4E" w:rsidRPr="00F85BD9">
        <w:t>ՍԵՆՔԵՐԻՆ</w:t>
      </w:r>
      <w:r w:rsidRPr="00F85BD9">
        <w:t xml:space="preserve"> ՆԵՐԿԱՅԱՑՎՈՂ ՊԱՀԱՆՋՆԵՐ</w:t>
      </w:r>
    </w:p>
    <w:p w14:paraId="30E0A14F" w14:textId="014696F5" w:rsidR="00093059" w:rsidRPr="00F85BD9" w:rsidRDefault="00093059" w:rsidP="00B96508">
      <w:pPr>
        <w:pStyle w:val="Heading2"/>
      </w:pPr>
      <w:r w:rsidRPr="00F85BD9">
        <w:t xml:space="preserve">Շենքերի </w:t>
      </w:r>
      <w:r w:rsidR="00AA6287" w:rsidRPr="00F85BD9">
        <w:t xml:space="preserve">ծավալահատակագծային </w:t>
      </w:r>
      <w:r w:rsidRPr="00F85BD9">
        <w:t>լուծումներ</w:t>
      </w:r>
    </w:p>
    <w:p w14:paraId="34992E83" w14:textId="49057EB0" w:rsidR="00093059" w:rsidRPr="00F85BD9" w:rsidRDefault="00093059" w:rsidP="00B96508">
      <w:pPr>
        <w:pStyle w:val="1"/>
      </w:pPr>
      <w:r w:rsidRPr="00F85BD9">
        <w:t xml:space="preserve">Սույն բաժինը սահմանում է </w:t>
      </w:r>
      <w:r w:rsidR="00005457" w:rsidRPr="00F85BD9">
        <w:t xml:space="preserve">սույն նորմերի 2-րդ կետում </w:t>
      </w:r>
      <w:r w:rsidR="002C1D7D" w:rsidRPr="00F85BD9">
        <w:t xml:space="preserve">նշված </w:t>
      </w:r>
      <w:r w:rsidRPr="00F85BD9">
        <w:t>լաբորատոր-ախտորոշիչ նշանակության շենքերի</w:t>
      </w:r>
      <w:r w:rsidR="007E49BC" w:rsidRPr="00F85BD9">
        <w:t>, շինությունների</w:t>
      </w:r>
      <w:r w:rsidRPr="00F85BD9">
        <w:t xml:space="preserve"> և </w:t>
      </w:r>
      <w:r w:rsidR="002061AA" w:rsidRPr="00F85BD9">
        <w:t>սենքերի</w:t>
      </w:r>
      <w:r w:rsidRPr="00F85BD9">
        <w:t xml:space="preserve"> </w:t>
      </w:r>
      <w:r w:rsidR="007E49BC" w:rsidRPr="00F85BD9">
        <w:t xml:space="preserve">ծավալահատակագծային </w:t>
      </w:r>
      <w:r w:rsidRPr="00F85BD9">
        <w:t>լուծումներին ներկայացվող պահանջները: Նպատակն է ապահովել աշխատանքային գոտիների գործառնականությունը, անվտանգությունը և էրգոնոմիկան՝ հաշվի առնելով սեյսմիկ, սանիտարահամաճարակաբանական և տեխնիկական պահանջները:</w:t>
      </w:r>
    </w:p>
    <w:p w14:paraId="7E4190CD" w14:textId="0C19DC1F" w:rsidR="00093059" w:rsidRPr="00F85BD9" w:rsidRDefault="00093059" w:rsidP="00B96508">
      <w:pPr>
        <w:pStyle w:val="Heading3"/>
      </w:pPr>
      <w:r w:rsidRPr="00F85BD9">
        <w:t>Լաբորատորիաների տեղակայման հնարավորությունը տարբեր տիպի շենքերում.</w:t>
      </w:r>
    </w:p>
    <w:p w14:paraId="345D0215" w14:textId="1D33876F" w:rsidR="00093059" w:rsidRPr="00F85BD9" w:rsidRDefault="00093059" w:rsidP="00B96508">
      <w:pPr>
        <w:pStyle w:val="1"/>
      </w:pPr>
      <w:r w:rsidRPr="00F85BD9">
        <w:t xml:space="preserve">Բոլոր՝ </w:t>
      </w:r>
      <w:r w:rsidR="001C61D4" w:rsidRPr="00F85BD9">
        <w:t>ԼԿՄ</w:t>
      </w:r>
      <w:r w:rsidRPr="00F85BD9">
        <w:t>-1</w:t>
      </w:r>
      <w:r w:rsidR="009F3FEF" w:rsidRPr="00F85BD9">
        <w:t>÷</w:t>
      </w:r>
      <w:r w:rsidR="001C61D4" w:rsidRPr="00F85BD9">
        <w:t>ԼԿՄ</w:t>
      </w:r>
      <w:r w:rsidRPr="00F85BD9">
        <w:t xml:space="preserve">-4 </w:t>
      </w:r>
      <w:r w:rsidR="00A13734" w:rsidRPr="00F85BD9">
        <w:t>կենսաանվտանգության</w:t>
      </w:r>
      <w:r w:rsidRPr="00F85BD9">
        <w:t xml:space="preserve"> մակարդակի</w:t>
      </w:r>
      <w:r w:rsidR="00920AEC" w:rsidRPr="00F85BD9">
        <w:t xml:space="preserve"> լաբորատորիաների համար</w:t>
      </w:r>
      <w:r w:rsidRPr="00F85BD9">
        <w:t xml:space="preserve">, թույլատրվում է տեղակայումն առանձին կանգնած շենքում՝ </w:t>
      </w:r>
      <w:r w:rsidR="00AF5CCC" w:rsidRPr="00F85BD9">
        <w:t xml:space="preserve">հողատարածքին </w:t>
      </w:r>
      <w:r w:rsidRPr="00F85BD9">
        <w:t>ներկայացվող պահանջների պահպանմամբ (</w:t>
      </w:r>
      <w:r w:rsidR="0085466E" w:rsidRPr="00F85BD9">
        <w:t xml:space="preserve">տես </w:t>
      </w:r>
      <w:r w:rsidRPr="00F85BD9">
        <w:t>բաժին 5):</w:t>
      </w:r>
    </w:p>
    <w:p w14:paraId="6F25B1F9" w14:textId="03320BE3" w:rsidR="00093059" w:rsidRPr="00F85BD9" w:rsidRDefault="00093059" w:rsidP="00B96508">
      <w:pPr>
        <w:pStyle w:val="1"/>
      </w:pPr>
      <w:r w:rsidRPr="00F85BD9">
        <w:lastRenderedPageBreak/>
        <w:t xml:space="preserve">Բնակելի շենքերում ներկառուցված </w:t>
      </w:r>
      <w:r w:rsidR="009B7992" w:rsidRPr="00F85BD9">
        <w:t xml:space="preserve">սենքերը </w:t>
      </w:r>
      <w:r w:rsidRPr="00F85BD9">
        <w:t xml:space="preserve">թույլատրվում են միայն </w:t>
      </w:r>
      <w:r w:rsidR="001C61D4" w:rsidRPr="00F85BD9">
        <w:t>ԼԿՄ</w:t>
      </w:r>
      <w:r w:rsidRPr="00F85BD9">
        <w:t xml:space="preserve">-1 </w:t>
      </w:r>
      <w:r w:rsidR="008B6FCD" w:rsidRPr="00F85BD9">
        <w:t xml:space="preserve">կենսաանվտանգության </w:t>
      </w:r>
      <w:r w:rsidRPr="00F85BD9">
        <w:t>լաբորատորիաների համար (օրինակ՝ նմուշառում, հիմնական կենսաքիմիական անալիզներ)՝ բնակելի գոտիներից մեկուսացման պայմանով (առանձին մուտք, ձայնամեկուսացում, օդափոխություն):</w:t>
      </w:r>
    </w:p>
    <w:p w14:paraId="14298F34" w14:textId="2B6DBB3D" w:rsidR="00093059" w:rsidRPr="00F85BD9" w:rsidRDefault="00093059" w:rsidP="00B96508">
      <w:pPr>
        <w:pStyle w:val="1"/>
      </w:pPr>
      <w:r w:rsidRPr="00F85BD9">
        <w:t xml:space="preserve">Հասարակական, այդ թվում բժշկական շենքերում ներկառուցված կամ կցակառույց </w:t>
      </w:r>
      <w:r w:rsidR="000919F3" w:rsidRPr="00F85BD9">
        <w:t xml:space="preserve">սենքերը </w:t>
      </w:r>
      <w:r w:rsidRPr="00F85BD9">
        <w:t xml:space="preserve">թույլատրվում են </w:t>
      </w:r>
      <w:r w:rsidR="001C61D4" w:rsidRPr="00F85BD9">
        <w:t>ԼԿՄ</w:t>
      </w:r>
      <w:r w:rsidRPr="00F85BD9">
        <w:t xml:space="preserve">-1 և </w:t>
      </w:r>
      <w:r w:rsidR="001C61D4" w:rsidRPr="00F85BD9">
        <w:t>ԼԿՄ</w:t>
      </w:r>
      <w:r w:rsidRPr="00F85BD9">
        <w:t xml:space="preserve">-2 </w:t>
      </w:r>
      <w:r w:rsidR="001C6A67" w:rsidRPr="00F85BD9">
        <w:t xml:space="preserve">կենսաանվտանգության </w:t>
      </w:r>
      <w:r w:rsidRPr="00F85BD9">
        <w:t xml:space="preserve">մակարդակի լաբորատորիաների համար (օրինակ՝ կլինիկական, շճաբանական), ընդ որում </w:t>
      </w:r>
      <w:r w:rsidR="001C61D4" w:rsidRPr="00F85BD9">
        <w:t>ԼԿՄ</w:t>
      </w:r>
      <w:r w:rsidRPr="00F85BD9">
        <w:t xml:space="preserve">-2 մակարդակի լաբորատորիաների համար՝ առանձին մուտքով և </w:t>
      </w:r>
      <w:r w:rsidR="00C86BEE" w:rsidRPr="00F85BD9">
        <w:t>սանթողարանով</w:t>
      </w:r>
      <w:r w:rsidRPr="00F85BD9">
        <w:t>:</w:t>
      </w:r>
    </w:p>
    <w:p w14:paraId="1967672E" w14:textId="7A053157" w:rsidR="00093059" w:rsidRPr="00F85BD9" w:rsidRDefault="001C61D4" w:rsidP="00B96508">
      <w:pPr>
        <w:pStyle w:val="1"/>
      </w:pPr>
      <w:r w:rsidRPr="00F85BD9">
        <w:t>ԼԿՄ</w:t>
      </w:r>
      <w:r w:rsidR="00093059" w:rsidRPr="00F85BD9">
        <w:t xml:space="preserve">-3 և </w:t>
      </w:r>
      <w:r w:rsidRPr="00F85BD9">
        <w:t>ԼԿՄ</w:t>
      </w:r>
      <w:r w:rsidR="00093059" w:rsidRPr="00F85BD9">
        <w:t>-4 լաբորատորիաները տեղակայվում են միայն առանձին կանգնած շենքերում՝ ուժեղացված կոնստրուկցիաներով և ինքնավար համակարգերով:</w:t>
      </w:r>
    </w:p>
    <w:p w14:paraId="7C78B48C" w14:textId="571E3DB2" w:rsidR="00093059" w:rsidRPr="00F85BD9" w:rsidRDefault="00093059" w:rsidP="00B96508">
      <w:pPr>
        <w:pStyle w:val="Heading3"/>
      </w:pPr>
      <w:r w:rsidRPr="00F85BD9">
        <w:t>Հատակագծմանը ներկայացվող ընդհանուր պահանջներ.</w:t>
      </w:r>
    </w:p>
    <w:p w14:paraId="3DB346DC" w14:textId="4361B885" w:rsidR="00093059" w:rsidRPr="00F85BD9" w:rsidRDefault="00093059" w:rsidP="00B96508">
      <w:pPr>
        <w:pStyle w:val="1"/>
      </w:pPr>
      <w:r w:rsidRPr="00F85BD9">
        <w:t xml:space="preserve">Շենքերը պետք է ունենան </w:t>
      </w:r>
      <w:r w:rsidR="004A3A0F" w:rsidRPr="00F85BD9">
        <w:t xml:space="preserve">գոտիների </w:t>
      </w:r>
      <w:r w:rsidRPr="00F85BD9">
        <w:t xml:space="preserve">հստակ </w:t>
      </w:r>
      <w:r w:rsidR="004A3A0F" w:rsidRPr="00F85BD9">
        <w:t>տարանջատում՝</w:t>
      </w:r>
    </w:p>
    <w:p w14:paraId="21B24442" w14:textId="4E1AB01A" w:rsidR="00093059" w:rsidRPr="00F85BD9" w:rsidRDefault="00093059" w:rsidP="002D42B5">
      <w:pPr>
        <w:pStyle w:val="2"/>
        <w:numPr>
          <w:ilvl w:val="0"/>
          <w:numId w:val="18"/>
        </w:numPr>
      </w:pPr>
      <w:r w:rsidRPr="00F85BD9">
        <w:t xml:space="preserve">վարակիչ գոտի, ներառյալ մուտքային խմբի </w:t>
      </w:r>
      <w:r w:rsidR="006F0D7C" w:rsidRPr="00F85BD9">
        <w:t>սենքերը</w:t>
      </w:r>
      <w:r w:rsidRPr="00F85BD9">
        <w:t>,</w:t>
      </w:r>
    </w:p>
    <w:p w14:paraId="4EF165C0" w14:textId="77FC7D66" w:rsidR="00093059" w:rsidRPr="00F85BD9" w:rsidRDefault="00093059" w:rsidP="002D42B5">
      <w:pPr>
        <w:pStyle w:val="2"/>
      </w:pPr>
      <w:r w:rsidRPr="00F85BD9">
        <w:t xml:space="preserve">մաքուր գոտի, ներառյալ սանիտարատեխնիկական </w:t>
      </w:r>
      <w:r w:rsidR="0087210E" w:rsidRPr="00F85BD9">
        <w:t>սենքերը</w:t>
      </w:r>
      <w:r w:rsidRPr="00F85BD9">
        <w:t xml:space="preserve">, վարչական և կենցաղային </w:t>
      </w:r>
      <w:r w:rsidR="0087210E" w:rsidRPr="00F85BD9">
        <w:t>սենքերը</w:t>
      </w:r>
      <w:r w:rsidRPr="00F85BD9">
        <w:t>:</w:t>
      </w:r>
    </w:p>
    <w:p w14:paraId="38149E93" w14:textId="48BA968D" w:rsidR="00093059" w:rsidRPr="00F85BD9" w:rsidRDefault="00093059" w:rsidP="00B96508">
      <w:pPr>
        <w:pStyle w:val="1"/>
      </w:pPr>
      <w:r w:rsidRPr="00F85BD9">
        <w:t>Միջանցքների լայնությունը</w:t>
      </w:r>
      <w:r w:rsidR="0087210E" w:rsidRPr="00F85BD9">
        <w:t xml:space="preserve"> պետք է լինի</w:t>
      </w:r>
      <w:r w:rsidRPr="00F85BD9">
        <w:t xml:space="preserve"> ոչ պակաս</w:t>
      </w:r>
    </w:p>
    <w:p w14:paraId="0A144C0A" w14:textId="6858A97C" w:rsidR="00093059" w:rsidRPr="00F85BD9" w:rsidRDefault="001C61D4" w:rsidP="002D42B5">
      <w:pPr>
        <w:pStyle w:val="2"/>
        <w:numPr>
          <w:ilvl w:val="0"/>
          <w:numId w:val="19"/>
        </w:numPr>
      </w:pPr>
      <w:r w:rsidRPr="00F85BD9">
        <w:t>ԼԿՄ</w:t>
      </w:r>
      <w:r w:rsidR="00093059" w:rsidRPr="00F85BD9">
        <w:t xml:space="preserve">-1 և </w:t>
      </w:r>
      <w:r w:rsidRPr="00F85BD9">
        <w:t>ԼԿՄ</w:t>
      </w:r>
      <w:r w:rsidR="00093059" w:rsidRPr="00F85BD9">
        <w:t>-2</w:t>
      </w:r>
      <w:r w:rsidR="000740AF" w:rsidRPr="00F85BD9">
        <w:t xml:space="preserve"> </w:t>
      </w:r>
      <w:r w:rsidR="00831BFA" w:rsidRPr="00F85BD9">
        <w:t xml:space="preserve">կենսաանվտանգության մակարդակի լաբորատորիաների </w:t>
      </w:r>
      <w:r w:rsidR="00093059" w:rsidRPr="00F85BD9">
        <w:t>համար - 2 մ,</w:t>
      </w:r>
    </w:p>
    <w:p w14:paraId="47B5DEEB" w14:textId="5520E3B2" w:rsidR="00093059" w:rsidRPr="00F85BD9" w:rsidRDefault="001C61D4" w:rsidP="002D42B5">
      <w:pPr>
        <w:pStyle w:val="2"/>
      </w:pPr>
      <w:r w:rsidRPr="00F85BD9">
        <w:t>ԼԿՄ</w:t>
      </w:r>
      <w:r w:rsidR="00093059" w:rsidRPr="00F85BD9">
        <w:t xml:space="preserve">-3 և </w:t>
      </w:r>
      <w:r w:rsidRPr="00F85BD9">
        <w:t>ԼԿՄ</w:t>
      </w:r>
      <w:r w:rsidR="00093059" w:rsidRPr="00F85BD9">
        <w:t>-4</w:t>
      </w:r>
      <w:r w:rsidR="00D55F14" w:rsidRPr="00F85BD9">
        <w:t xml:space="preserve"> կենսաանվտանգության մակարդակի լաբորատորիաների</w:t>
      </w:r>
      <w:r w:rsidR="00093059" w:rsidRPr="00F85BD9">
        <w:t xml:space="preserve"> համար - 2,2 մ</w:t>
      </w:r>
    </w:p>
    <w:p w14:paraId="53691CCA" w14:textId="15B4691E" w:rsidR="00093059" w:rsidRPr="00F85BD9" w:rsidRDefault="00093059" w:rsidP="00B96508">
      <w:pPr>
        <w:pStyle w:val="1"/>
      </w:pPr>
      <w:r w:rsidRPr="00F85BD9">
        <w:t xml:space="preserve">Տարհանման ուղիների առավելագույն երկարությունը՝ 30 մ մինչև մոտակա ելքը: Բոլոր լաբորատորիաները պետք է ունենան լրացուցիչ (վթարային) ելք: </w:t>
      </w:r>
      <w:r w:rsidR="001C61D4" w:rsidRPr="00F85BD9">
        <w:t>ԼԿՄ</w:t>
      </w:r>
      <w:r w:rsidRPr="00F85BD9">
        <w:t xml:space="preserve">-3 և </w:t>
      </w:r>
      <w:r w:rsidR="001C61D4" w:rsidRPr="00F85BD9">
        <w:t>ԼԿՄ</w:t>
      </w:r>
      <w:r w:rsidRPr="00F85BD9">
        <w:t xml:space="preserve">-4-ի համար լրացուցիչ վթարային ելքերն ապահովվում են </w:t>
      </w:r>
      <w:r w:rsidR="008F1E84" w:rsidRPr="00F85BD9">
        <w:t>անձնակազմի</w:t>
      </w:r>
      <w:r w:rsidR="00CB72E5" w:rsidRPr="00F85BD9">
        <w:t xml:space="preserve"> </w:t>
      </w:r>
      <w:r w:rsidRPr="00F85BD9">
        <w:lastRenderedPageBreak/>
        <w:t xml:space="preserve">մեկուսարանի միջոցով (տես </w:t>
      </w:r>
      <w:r w:rsidR="00643F5E" w:rsidRPr="00F85BD9">
        <w:t>սույն նորմերի 11</w:t>
      </w:r>
      <w:r w:rsidR="00643F5E" w:rsidRPr="00F85BD9">
        <w:rPr>
          <w:rFonts w:ascii="MS Mincho" w:eastAsia="MS Mincho" w:hAnsi="MS Mincho" w:cs="MS Mincho" w:hint="eastAsia"/>
        </w:rPr>
        <w:t>․</w:t>
      </w:r>
      <w:r w:rsidR="00643F5E" w:rsidRPr="00F85BD9">
        <w:rPr>
          <w:rFonts w:eastAsia="MS Mincho" w:cs="MS Mincho"/>
        </w:rPr>
        <w:t>6</w:t>
      </w:r>
      <w:r w:rsidR="007249B5" w:rsidRPr="00F85BD9">
        <w:rPr>
          <w:rFonts w:eastAsia="MS Mincho" w:cs="MS Mincho"/>
        </w:rPr>
        <w:t>-րդ</w:t>
      </w:r>
      <w:r w:rsidR="00643F5E" w:rsidRPr="00F85BD9">
        <w:rPr>
          <w:rFonts w:eastAsia="MS Mincho" w:cs="MS Mincho"/>
        </w:rPr>
        <w:t xml:space="preserve"> </w:t>
      </w:r>
      <w:r w:rsidRPr="00F85BD9">
        <w:t>բաժին</w:t>
      </w:r>
      <w:r w:rsidR="00643F5E" w:rsidRPr="00F85BD9">
        <w:t>ը</w:t>
      </w:r>
      <w:r w:rsidRPr="00F85BD9">
        <w:t>)</w:t>
      </w:r>
      <w:r w:rsidR="00643F5E" w:rsidRPr="00F85BD9">
        <w:t>,</w:t>
      </w:r>
      <w:r w:rsidR="00CB72E5" w:rsidRPr="00F85BD9">
        <w:t xml:space="preserve"> որն ունի ելք դեպի դուր</w:t>
      </w:r>
      <w:r w:rsidR="00643F5E" w:rsidRPr="00F85BD9">
        <w:t>ս</w:t>
      </w:r>
      <w:r w:rsidRPr="00F85BD9">
        <w:t>:</w:t>
      </w:r>
    </w:p>
    <w:p w14:paraId="5A282B6A" w14:textId="3E56111D" w:rsidR="00093059" w:rsidRPr="00F85BD9" w:rsidRDefault="00BF441A" w:rsidP="00B96508">
      <w:pPr>
        <w:pStyle w:val="1"/>
      </w:pPr>
      <w:r w:rsidRPr="00BF441A">
        <w:t>Լաբորատորիաների առանձին կանգնած շենքերի կոնստրուկցիաները հաշվարկվում են ապահովելով ՀՀ քաղաքաշինության կոմիտեի նախագահի 2022 թվականի դեկտեմբերի 28-ի № 102-Ն հրամանով հաստատված ՀՀՇՆ 20.04- շինարարական նորմերի պահանջներին համապատասխան՝ 2 և 3 սեյսմիկ գոտիների համար։ Ամրության պաշարի գործակիցը կրող պատերի և ծածկերի համար պետք է լինի առնվազն 1,5։ Երկու հարկից ավելի բարձրություն ունեցող շենքերը պետք է ունենան սեյսմիկ կարաններ՝ ոչ պակաս, քան 50 մմ լայնությամբ, յուրաքանչյուր 20 մ երկարությամբ ճակատի վրա։</w:t>
      </w:r>
    </w:p>
    <w:p w14:paraId="40817993" w14:textId="7765BF53" w:rsidR="00093059" w:rsidRPr="00F85BD9" w:rsidRDefault="001C61D4" w:rsidP="00B96508">
      <w:pPr>
        <w:pStyle w:val="1"/>
      </w:pPr>
      <w:r w:rsidRPr="00F85BD9">
        <w:t>ԼԿՄ</w:t>
      </w:r>
      <w:r w:rsidR="00093059" w:rsidRPr="00F85BD9">
        <w:t xml:space="preserve">-2 և ավելի բարձր մակարդակի լաբորատորիաների վարակիչ գոտի նյութերի մատակարարումն իրականացվում է բացառապես փոխանցման </w:t>
      </w:r>
      <w:r w:rsidR="00692DBE" w:rsidRPr="00F85BD9">
        <w:t>պատուհան</w:t>
      </w:r>
      <w:r w:rsidR="00B86622" w:rsidRPr="00F85BD9">
        <w:t>ի</w:t>
      </w:r>
      <w:r w:rsidR="00692DBE" w:rsidRPr="00F85BD9">
        <w:t xml:space="preserve"> </w:t>
      </w:r>
      <w:r w:rsidR="00B86622" w:rsidRPr="00F85BD9">
        <w:t xml:space="preserve">և </w:t>
      </w:r>
      <w:r w:rsidR="00093059" w:rsidRPr="00F85BD9">
        <w:t>պատուհան-</w:t>
      </w:r>
      <w:r w:rsidR="0020446F" w:rsidRPr="00F85BD9">
        <w:t>սանթողարան</w:t>
      </w:r>
      <w:r w:rsidR="00B777E6" w:rsidRPr="00F85BD9">
        <w:t>ի</w:t>
      </w:r>
      <w:r w:rsidR="00093059" w:rsidRPr="00F85BD9">
        <w:t xml:space="preserve"> միջոցով (տես </w:t>
      </w:r>
      <w:r w:rsidR="00643F5E" w:rsidRPr="00F85BD9">
        <w:t xml:space="preserve">սույն նորմերի </w:t>
      </w:r>
      <w:r w:rsidR="007249B5" w:rsidRPr="00F85BD9">
        <w:t>10-րդ</w:t>
      </w:r>
      <w:r w:rsidR="00643F5E" w:rsidRPr="00F85BD9">
        <w:rPr>
          <w:rFonts w:eastAsia="MS Mincho" w:cs="MS Mincho"/>
        </w:rPr>
        <w:t xml:space="preserve"> </w:t>
      </w:r>
      <w:r w:rsidR="00643F5E" w:rsidRPr="00F85BD9">
        <w:t>բաժինը</w:t>
      </w:r>
      <w:r w:rsidR="00093059" w:rsidRPr="00F85BD9">
        <w:t>)՝ շենքի արտաքինից կամ մաքուր գոտուց:</w:t>
      </w:r>
    </w:p>
    <w:p w14:paraId="53DE399F" w14:textId="356A2683" w:rsidR="005A6A05" w:rsidRPr="00F85BD9" w:rsidRDefault="005A6A05" w:rsidP="00B96508">
      <w:pPr>
        <w:pStyle w:val="Heading3"/>
      </w:pPr>
      <w:r w:rsidRPr="00F85BD9">
        <w:t>Ստորաբաժանումների տեղաբաշխումը հարկերում։ Հարկերի բարձրությունը</w:t>
      </w:r>
    </w:p>
    <w:p w14:paraId="0F557124" w14:textId="73004040" w:rsidR="005A6A05" w:rsidRPr="00F85BD9" w:rsidRDefault="005A6A05" w:rsidP="00B96508">
      <w:pPr>
        <w:pStyle w:val="1"/>
      </w:pPr>
      <w:r w:rsidRPr="00F85BD9">
        <w:t>Լաբորատորիաների ստորաբաժանումների տեղաբաշխումը հարկերում որոշվում է նրանց ֆունկցիոնալ նշանակությամբ, կենսաանվտանգության մակարդակով և ինժեներական համակարգերի պահանջներով.</w:t>
      </w:r>
    </w:p>
    <w:p w14:paraId="5BE22687" w14:textId="0A6DD37C" w:rsidR="005A6A05" w:rsidRPr="002D42B5" w:rsidRDefault="001C61D4" w:rsidP="002D42B5">
      <w:pPr>
        <w:pStyle w:val="2"/>
        <w:numPr>
          <w:ilvl w:val="0"/>
          <w:numId w:val="20"/>
        </w:numPr>
      </w:pPr>
      <w:r w:rsidRPr="002D42B5">
        <w:t>ԼԿՄ</w:t>
      </w:r>
      <w:r w:rsidR="005A6A05" w:rsidRPr="002D42B5">
        <w:t>-1</w:t>
      </w:r>
      <w:r w:rsidR="00203806" w:rsidRPr="002D42B5">
        <w:t xml:space="preserve"> կենսաանվտանգության մակարդակի լաբորատորիաներ</w:t>
      </w:r>
      <w:r w:rsidR="005A6A05" w:rsidRPr="002D42B5">
        <w:t>. թույլատրվում է տեղակայել ցանկացած հարկում մինչև 5-րդ հարկ՝ վերելակի և առնվազն 1,2 մ լայնությամբ աստիճանի առկայությամբ:</w:t>
      </w:r>
    </w:p>
    <w:p w14:paraId="0DECE894" w14:textId="4AD6C8DF" w:rsidR="005A6A05" w:rsidRPr="002D42B5" w:rsidRDefault="001C61D4" w:rsidP="002D42B5">
      <w:pPr>
        <w:pStyle w:val="2"/>
      </w:pPr>
      <w:r w:rsidRPr="002D42B5">
        <w:t>ԼԿՄ</w:t>
      </w:r>
      <w:r w:rsidR="005A6A05" w:rsidRPr="002D42B5">
        <w:t>-2</w:t>
      </w:r>
      <w:r w:rsidR="00203806" w:rsidRPr="002D42B5">
        <w:t xml:space="preserve"> կենսաանվտանգության մակարդակի լաբորատորիաներ</w:t>
      </w:r>
      <w:r w:rsidR="005A6A05" w:rsidRPr="002D42B5">
        <w:t>. 1-ին և 2-րդ հարկեր՝ տարհանումը և հաղորդակցումների մատչելիությունը հեշտացնելու համար:</w:t>
      </w:r>
    </w:p>
    <w:p w14:paraId="54A33FF2" w14:textId="0D51A0A0" w:rsidR="005A6A05" w:rsidRPr="002D42B5" w:rsidRDefault="001C61D4" w:rsidP="002D42B5">
      <w:pPr>
        <w:pStyle w:val="2"/>
      </w:pPr>
      <w:r w:rsidRPr="002D42B5">
        <w:t>ԼԿՄ</w:t>
      </w:r>
      <w:r w:rsidR="005A6A05" w:rsidRPr="002D42B5">
        <w:t>-3</w:t>
      </w:r>
      <w:r w:rsidR="00203806" w:rsidRPr="002D42B5">
        <w:t xml:space="preserve"> կենսաանվտանգության մակարդակի լաբորատորիաներ</w:t>
      </w:r>
      <w:r w:rsidR="005A6A05" w:rsidRPr="002D42B5">
        <w:t xml:space="preserve">. միայն 1-ին հարկ կամ կիսանկուղ՝ </w:t>
      </w:r>
      <w:r w:rsidR="007F55C7" w:rsidRPr="002D42B5">
        <w:t>սանթողարան</w:t>
      </w:r>
      <w:r w:rsidR="005A6A05" w:rsidRPr="002D42B5">
        <w:t xml:space="preserve">ի միջոցով դուրս ուղղակի ելքով: </w:t>
      </w:r>
      <w:r w:rsidR="005A6A05" w:rsidRPr="002D42B5">
        <w:lastRenderedPageBreak/>
        <w:t xml:space="preserve">Արգելվում է տեղակայել 2-րդ հարկից բարձր՝ վթարների ժամանակ </w:t>
      </w:r>
      <w:r w:rsidR="00135633">
        <w:t>ԱԿԱ-ների</w:t>
      </w:r>
      <w:r w:rsidR="005A6A05" w:rsidRPr="002D42B5">
        <w:t xml:space="preserve"> տարածման վտանգի պատճառով:</w:t>
      </w:r>
    </w:p>
    <w:p w14:paraId="15D8FA03" w14:textId="32E2BF4A" w:rsidR="005A6A05" w:rsidRPr="00F85BD9" w:rsidRDefault="001C61D4" w:rsidP="002D42B5">
      <w:pPr>
        <w:pStyle w:val="2"/>
      </w:pPr>
      <w:r w:rsidRPr="00F85BD9">
        <w:t>ԼԿՄ</w:t>
      </w:r>
      <w:r w:rsidR="005A6A05" w:rsidRPr="00F85BD9">
        <w:t>-4</w:t>
      </w:r>
      <w:r w:rsidR="00203806" w:rsidRPr="00F85BD9">
        <w:t xml:space="preserve"> կենսաանվտանգության մակարդակի լաբորատորիաներ</w:t>
      </w:r>
      <w:r w:rsidR="005A6A05" w:rsidRPr="00F85BD9">
        <w:t>. բացառապես առանձին կանգնած շենքի 1-ին հարկում՝ մեկուսացված մուտքով և ինքնավար համակարգերով:</w:t>
      </w:r>
    </w:p>
    <w:p w14:paraId="3FFC096D" w14:textId="3229E5A6" w:rsidR="005A6A05" w:rsidRPr="00F85BD9" w:rsidRDefault="005A6A05" w:rsidP="00B96508">
      <w:pPr>
        <w:pStyle w:val="1"/>
      </w:pPr>
      <w:r w:rsidRPr="00F85BD9">
        <w:t>Առաջին հարկի բոլոր պատուհանները պետք է սարքավորված լինեն մետաղական ճաղավանդակներով:</w:t>
      </w:r>
      <w:r w:rsidR="00720CEB" w:rsidRPr="00F85BD9">
        <w:rPr>
          <w:rFonts w:ascii="Arial" w:hAnsi="Arial" w:cs="Arial"/>
          <w:color w:val="374151"/>
          <w:sz w:val="27"/>
          <w:szCs w:val="27"/>
        </w:rPr>
        <w:t xml:space="preserve"> </w:t>
      </w:r>
      <w:r w:rsidR="001C61D4" w:rsidRPr="00F85BD9">
        <w:t>ԼԿՄ</w:t>
      </w:r>
      <w:r w:rsidR="00720CEB" w:rsidRPr="00F85BD9">
        <w:t xml:space="preserve">-3 և </w:t>
      </w:r>
      <w:r w:rsidR="001C61D4" w:rsidRPr="00F85BD9">
        <w:t>ԼԿՄ</w:t>
      </w:r>
      <w:r w:rsidR="00720CEB" w:rsidRPr="00F85BD9">
        <w:t xml:space="preserve">-4 լաբորատորիաների </w:t>
      </w:r>
      <w:r w:rsidR="002A6148" w:rsidRPr="00F85BD9">
        <w:t>վարակիչ գոտ</w:t>
      </w:r>
      <w:r w:rsidR="000A13C7" w:rsidRPr="00F85BD9">
        <w:t>ու</w:t>
      </w:r>
      <w:r w:rsidR="002A6148" w:rsidRPr="00F85BD9">
        <w:t xml:space="preserve"> </w:t>
      </w:r>
      <w:r w:rsidR="00720CEB" w:rsidRPr="00F85BD9">
        <w:t xml:space="preserve">պատուհանները պետք է լինեն հերմետիկ՝ բացելու հնարավորությունից զուրկ։ Թույլատրվում է </w:t>
      </w:r>
      <w:r w:rsidR="001C61D4" w:rsidRPr="00F85BD9">
        <w:t>ԼԿՄ</w:t>
      </w:r>
      <w:r w:rsidR="00720CEB" w:rsidRPr="00F85BD9">
        <w:t>-4 լաբորատորիայի վարակիչ գոտին նախագծել առանց պատուհանների։</w:t>
      </w:r>
    </w:p>
    <w:p w14:paraId="43026740" w14:textId="00410270" w:rsidR="005A6A05" w:rsidRPr="00F85BD9" w:rsidRDefault="005A6A05" w:rsidP="00B96508">
      <w:pPr>
        <w:pStyle w:val="1"/>
      </w:pPr>
      <w:r w:rsidRPr="00F85BD9">
        <w:t xml:space="preserve">Հատակից մինչև առաստաղի տակ գտնվող ինժեներական հաղորդակցությունների ամենացածր տարրերը նվազագույն հեռավորությունը կազմում է </w:t>
      </w:r>
      <w:r w:rsidR="001C61D4" w:rsidRPr="00F85BD9">
        <w:t>ԼԿՄ</w:t>
      </w:r>
      <w:r w:rsidRPr="00F85BD9">
        <w:t>-1</w:t>
      </w:r>
      <w:r w:rsidR="00D262CC" w:rsidRPr="00F85BD9">
        <w:t xml:space="preserve"> կենսաանվտանգության մակարդակի լաբորատորիաների</w:t>
      </w:r>
      <w:r w:rsidRPr="00F85BD9">
        <w:t xml:space="preserve"> համար՝ 2,7 մ, </w:t>
      </w:r>
      <w:r w:rsidR="001C61D4" w:rsidRPr="00F85BD9">
        <w:t>ԼԿՄ</w:t>
      </w:r>
      <w:r w:rsidRPr="00F85BD9">
        <w:t>-2</w:t>
      </w:r>
      <w:r w:rsidR="00D262CC" w:rsidRPr="00F85BD9">
        <w:t xml:space="preserve"> կենսաանվտանգության մակարդակի լաբորատորիաների</w:t>
      </w:r>
      <w:r w:rsidRPr="00F85BD9">
        <w:t xml:space="preserve"> համար՝ 3,0 մ, </w:t>
      </w:r>
      <w:r w:rsidR="001C61D4" w:rsidRPr="00F85BD9">
        <w:t>ԼԿՄ</w:t>
      </w:r>
      <w:r w:rsidRPr="00F85BD9">
        <w:t xml:space="preserve">-3 և </w:t>
      </w:r>
      <w:r w:rsidR="001C61D4" w:rsidRPr="00F85BD9">
        <w:t>ԼԿՄ</w:t>
      </w:r>
      <w:r w:rsidRPr="00F85BD9">
        <w:t>-4</w:t>
      </w:r>
      <w:r w:rsidR="003117A4" w:rsidRPr="00F85BD9">
        <w:t xml:space="preserve"> կենսաանվտանգության մակարդակի լաբորատորիաների</w:t>
      </w:r>
      <w:r w:rsidRPr="00F85BD9">
        <w:t xml:space="preserve"> համար՝ 3,3 մ: Մեծ չափսերի սարքավորումներով (օրինակ՝ ՊՇՌ համակարգեր, քրոմատոգրաֆներ) լաբորատորիաների համար հարկի բարձրությունն ավելացվում է՝ համաձայն տեղադրվող սարքավորման արտադրողի պահանջների:</w:t>
      </w:r>
    </w:p>
    <w:p w14:paraId="4E3FD51F" w14:textId="6D570FBB" w:rsidR="005A6A05" w:rsidRPr="00F85BD9" w:rsidRDefault="005A6A05" w:rsidP="00B96508">
      <w:pPr>
        <w:pStyle w:val="1"/>
      </w:pPr>
      <w:r w:rsidRPr="00F85BD9">
        <w:t>Լաբորատորիաների վարակիչ գոտիները տեղակայվում են նվազագույն թրթռումով (0,1 մմ/վ-ից պակաս) հարկերում՝ բացառելով վերելակային հորանների կամ մեքենայական բաժանմունքների հարևանությունը:</w:t>
      </w:r>
    </w:p>
    <w:p w14:paraId="01DFDC0F" w14:textId="3AA4B6F3" w:rsidR="005A6A05" w:rsidRPr="00F85BD9" w:rsidRDefault="005A6A05" w:rsidP="00B96508">
      <w:pPr>
        <w:pStyle w:val="1"/>
      </w:pPr>
      <w:r w:rsidRPr="00F85BD9">
        <w:t xml:space="preserve">Սանիտարատեխնիկական </w:t>
      </w:r>
      <w:r w:rsidR="00CA1816" w:rsidRPr="00F85BD9">
        <w:t>սենքե</w:t>
      </w:r>
      <w:r w:rsidRPr="00F85BD9">
        <w:t>րը տեղակայվում են լաբորատորիաների յուրաքանչյուր հարկում՝ միջանցքից մուտքով:</w:t>
      </w:r>
    </w:p>
    <w:p w14:paraId="0409DE1B" w14:textId="433DB811" w:rsidR="005A6A05" w:rsidRPr="00F85BD9" w:rsidRDefault="005A6A05" w:rsidP="00B96508">
      <w:pPr>
        <w:pStyle w:val="1"/>
      </w:pPr>
      <w:r w:rsidRPr="00F85BD9">
        <w:t xml:space="preserve">Վարչական </w:t>
      </w:r>
      <w:r w:rsidR="00B312BB" w:rsidRPr="00F85BD9">
        <w:t>սենք</w:t>
      </w:r>
      <w:r w:rsidRPr="00F85BD9">
        <w:t>երը կարող են տեղակայվել վերին հարկերում:</w:t>
      </w:r>
    </w:p>
    <w:p w14:paraId="099A5D33" w14:textId="7F01E77C" w:rsidR="005A6A05" w:rsidRPr="00F85BD9" w:rsidRDefault="00AE08D9" w:rsidP="00B96508">
      <w:pPr>
        <w:pStyle w:val="Heading2"/>
      </w:pPr>
      <w:r w:rsidRPr="00F85BD9">
        <w:t>Սենքերի</w:t>
      </w:r>
      <w:r w:rsidR="005A6A05" w:rsidRPr="00F85BD9">
        <w:t xml:space="preserve"> հարդարում</w:t>
      </w:r>
    </w:p>
    <w:p w14:paraId="01F61828" w14:textId="256EAD18" w:rsidR="005A6A05" w:rsidRPr="00F85BD9" w:rsidRDefault="006A7A97" w:rsidP="00B96508">
      <w:pPr>
        <w:pStyle w:val="1"/>
      </w:pPr>
      <w:r w:rsidRPr="00F85BD9">
        <w:t xml:space="preserve">Սենքերի </w:t>
      </w:r>
      <w:r w:rsidR="005A6A05" w:rsidRPr="00F85BD9">
        <w:t>հարդարումը պետք է համապատասխանի կենսաանվտանգության մակարդակներին (</w:t>
      </w:r>
      <w:r w:rsidR="001C61D4" w:rsidRPr="00F85BD9">
        <w:t>ԼԿՄ</w:t>
      </w:r>
      <w:r w:rsidR="005A6A05" w:rsidRPr="00F85BD9">
        <w:t xml:space="preserve">), ապահովի հիգիենիկ պայմաններ, կայունություն քիմիական </w:t>
      </w:r>
      <w:r w:rsidR="005A6A05" w:rsidRPr="00F85BD9">
        <w:lastRenderedPageBreak/>
        <w:t xml:space="preserve">և կենսաբանական ազդեցությունների նկատմամբ, ինչպես նաև հեշտացնի մաքրումն ու ախտահանումը՝ համաձայն </w:t>
      </w:r>
      <w:r w:rsidR="0022537A" w:rsidRPr="00FB14E0">
        <w:t>ՀՀ առողջապահության նախարարի 2012 թվականի հուլիսի 31-ի թիվ N 11-Ն հրաման</w:t>
      </w:r>
      <w:r w:rsidR="0022537A">
        <w:t xml:space="preserve">ով հաստատված </w:t>
      </w:r>
      <w:r w:rsidR="0022537A" w:rsidRPr="00EE1185">
        <w:t>№ 2-III-3.3.1.-026-12</w:t>
      </w:r>
      <w:r w:rsidR="0022537A">
        <w:t xml:space="preserve"> </w:t>
      </w:r>
      <w:r w:rsidR="0022537A" w:rsidRPr="00F85BD9">
        <w:rPr>
          <w:lang w:eastAsia="hy-AM"/>
        </w:rPr>
        <w:t>Սանիտարահամաճարակաբանական կանոններ</w:t>
      </w:r>
      <w:r w:rsidR="0022537A">
        <w:rPr>
          <w:lang w:eastAsia="hy-AM"/>
        </w:rPr>
        <w:t>ի</w:t>
      </w:r>
      <w:r w:rsidR="0022537A" w:rsidRPr="00F85BD9">
        <w:rPr>
          <w:lang w:eastAsia="hy-AM"/>
        </w:rPr>
        <w:t xml:space="preserve"> և նորմեր</w:t>
      </w:r>
      <w:r w:rsidR="0022537A">
        <w:rPr>
          <w:lang w:eastAsia="hy-AM"/>
        </w:rPr>
        <w:t>ի</w:t>
      </w:r>
      <w:r w:rsidR="005A6A05" w:rsidRPr="00F85BD9">
        <w:t xml:space="preserve">, </w:t>
      </w:r>
      <w:r w:rsidR="008D1C63" w:rsidRPr="008D1C63">
        <w:t>ՀՀ առողջապահության նախարարի 2016 թվականի փետրվարի 19-ի թիվ N 04-Ն հրամանով հաստատված N 3.1.1-032-2016 Սանիտարական կանոնների և հիգիենիկ նորմերի</w:t>
      </w:r>
      <w:r w:rsidR="007D6333">
        <w:t xml:space="preserve">, </w:t>
      </w:r>
      <w:r w:rsidR="00AA4DBE" w:rsidRPr="00AA4DBE">
        <w:t>ՀՀ առողջապահության նախարարի 2015 թվականի սեպտեմբերի 10-ի N 48-Ն հրաման</w:t>
      </w:r>
      <w:r w:rsidR="00AA4DBE">
        <w:t>ով հաստատված</w:t>
      </w:r>
      <w:r w:rsidR="005A6A05" w:rsidRPr="00F85BD9">
        <w:t xml:space="preserve"> N 3.1.1-029-2015 </w:t>
      </w:r>
      <w:r w:rsidR="00AA4DBE" w:rsidRPr="00F85BD9">
        <w:rPr>
          <w:lang w:eastAsia="hy-AM"/>
        </w:rPr>
        <w:t>Սանիտարական կանոններ</w:t>
      </w:r>
      <w:r w:rsidR="00AA4DBE">
        <w:rPr>
          <w:lang w:eastAsia="hy-AM"/>
        </w:rPr>
        <w:t>ով</w:t>
      </w:r>
      <w:r w:rsidR="00AA4DBE" w:rsidRPr="00F85BD9">
        <w:rPr>
          <w:lang w:eastAsia="hy-AM"/>
        </w:rPr>
        <w:t xml:space="preserve"> և հիգիենիկ նորմատիվներ</w:t>
      </w:r>
      <w:r w:rsidR="00AA4DBE">
        <w:rPr>
          <w:lang w:eastAsia="hy-AM"/>
        </w:rPr>
        <w:t>ով</w:t>
      </w:r>
      <w:r w:rsidR="005A6A05" w:rsidRPr="00F85BD9">
        <w:t xml:space="preserve"> և ԱՀԿ-ի </w:t>
      </w:r>
      <w:r w:rsidR="00E44D79" w:rsidRPr="00BA421B">
        <w:t>հանձնարարականներ</w:t>
      </w:r>
      <w:r w:rsidR="00E44D79">
        <w:t>ի</w:t>
      </w:r>
      <w:r w:rsidR="00E44D79" w:rsidRPr="00F85BD9">
        <w:t xml:space="preserve"> </w:t>
      </w:r>
      <w:r w:rsidR="005A6A05" w:rsidRPr="00F85BD9">
        <w:t>(Լաբորատոր պայմաններում կենսաբանական անվտանգության գործնական ուղեցույց):</w:t>
      </w:r>
    </w:p>
    <w:p w14:paraId="5909684F" w14:textId="32131D4F" w:rsidR="005A6A05" w:rsidRPr="00F85BD9" w:rsidRDefault="005A6A05" w:rsidP="00B96508">
      <w:pPr>
        <w:pStyle w:val="1"/>
      </w:pPr>
      <w:r w:rsidRPr="00F85BD9">
        <w:t xml:space="preserve">Լաբորատորիայի </w:t>
      </w:r>
      <w:r w:rsidR="00C038B5" w:rsidRPr="00F85BD9">
        <w:t>սենք</w:t>
      </w:r>
      <w:r w:rsidRPr="00F85BD9">
        <w:t>երը պետք է սարքավորված լինեն որակյալ մաքրման համար. պատերը, առաստաղները, հատակները, սարքավորումները</w:t>
      </w:r>
      <w:r w:rsidR="00E163C5" w:rsidRPr="00F85BD9">
        <w:t xml:space="preserve">, </w:t>
      </w:r>
      <w:r w:rsidR="00AE09C6" w:rsidRPr="00F85BD9">
        <w:t>բաց ինժեներական ցանցերը</w:t>
      </w:r>
      <w:r w:rsidRPr="00F85BD9">
        <w:t xml:space="preserve"> և կահույքը պետք է լինեն հարթ, ամբողջական և հեշտ մաքրվող:</w:t>
      </w:r>
    </w:p>
    <w:p w14:paraId="58F39753" w14:textId="7C979634" w:rsidR="005A6A05" w:rsidRPr="00F85BD9" w:rsidRDefault="005A6A05" w:rsidP="00B96508">
      <w:pPr>
        <w:pStyle w:val="1"/>
      </w:pPr>
      <w:r w:rsidRPr="00F85BD9">
        <w:t xml:space="preserve">Լաբորատոր </w:t>
      </w:r>
      <w:r w:rsidR="004420D2" w:rsidRPr="00F85BD9">
        <w:t>սենք</w:t>
      </w:r>
      <w:r w:rsidRPr="00F85BD9">
        <w:t>երի հատակները, պատերը և առաստաղները պետք է լինեն հարթ, առանց ճաքերի, կայուն լվացող և ախտահանող միջոցների նկատմամբ: Հատկապես ախտածին գործոններով (I-II խմբի</w:t>
      </w:r>
      <w:r w:rsidR="00330F1F" w:rsidRPr="00F85BD9">
        <w:t xml:space="preserve"> ԱԿԱ-ների</w:t>
      </w:r>
      <w:r w:rsidRPr="00F85BD9">
        <w:t>) աշխատող լաբորատորիաներում մակերեսները պետք է լինեն հարվածակայուն և կայուն օրգանական նյութերի ազդեցության նկատմամբ:</w:t>
      </w:r>
    </w:p>
    <w:p w14:paraId="14013DA5" w14:textId="5D2A7450" w:rsidR="005A6A05" w:rsidRPr="00F85BD9" w:rsidRDefault="005A6A05" w:rsidP="00B96508">
      <w:pPr>
        <w:pStyle w:val="1"/>
      </w:pPr>
      <w:r w:rsidRPr="00F85BD9">
        <w:t xml:space="preserve">Հատակները պետք է լինեն ոչ սահուն, ծածկույթի եզրերը պետք է բարձրանան ներկառուցված շրիշակների վրա: Ջրահեռացման </w:t>
      </w:r>
      <w:r w:rsidR="003113FB" w:rsidRPr="00F85BD9">
        <w:t xml:space="preserve">հոսակով </w:t>
      </w:r>
      <w:r w:rsidR="00F4531F" w:rsidRPr="00F85BD9">
        <w:t>սենքերում</w:t>
      </w:r>
      <w:r w:rsidRPr="00F85BD9">
        <w:t xml:space="preserve"> (</w:t>
      </w:r>
      <w:r w:rsidR="008023CE" w:rsidRPr="008023CE">
        <w:t>ավտոկլավարանը</w:t>
      </w:r>
      <w:r w:rsidRPr="00F85BD9">
        <w:t>,</w:t>
      </w:r>
      <w:r w:rsidR="0031742B" w:rsidRPr="00F85BD9">
        <w:t xml:space="preserve"> </w:t>
      </w:r>
      <w:r w:rsidR="00126288" w:rsidRPr="00F85BD9">
        <w:t>ցնցուղարանները</w:t>
      </w:r>
      <w:r w:rsidR="0095505A" w:rsidRPr="00F85BD9">
        <w:t xml:space="preserve"> և այլմ</w:t>
      </w:r>
      <w:r w:rsidRPr="00F85BD9">
        <w:t>) հատակները կատարվում են 1% թեքությամբ դեպի հոսակ:</w:t>
      </w:r>
    </w:p>
    <w:p w14:paraId="0EA6AB67" w14:textId="010CB966" w:rsidR="005A6A05" w:rsidRPr="00F85BD9" w:rsidRDefault="005A6A05" w:rsidP="00B96508">
      <w:pPr>
        <w:pStyle w:val="Heading3"/>
      </w:pPr>
      <w:r w:rsidRPr="00F85BD9">
        <w:t>Ս</w:t>
      </w:r>
      <w:r w:rsidR="00647066" w:rsidRPr="00F85BD9">
        <w:t>ենքեր</w:t>
      </w:r>
      <w:r w:rsidRPr="00F85BD9">
        <w:t>ի հարդարման պահանջները ըստ կենսաանվտանգության մակարդակների.</w:t>
      </w:r>
    </w:p>
    <w:p w14:paraId="2B0A3455" w14:textId="115C8663" w:rsidR="005A6A05" w:rsidRPr="00F85BD9" w:rsidRDefault="001C61D4" w:rsidP="00B96508">
      <w:pPr>
        <w:pStyle w:val="1"/>
      </w:pPr>
      <w:r w:rsidRPr="00F85BD9">
        <w:t>ԼԿՄ</w:t>
      </w:r>
      <w:r w:rsidR="005A6A05" w:rsidRPr="00F85BD9">
        <w:t xml:space="preserve">-1 </w:t>
      </w:r>
      <w:r w:rsidR="003117A4" w:rsidRPr="00F85BD9">
        <w:t xml:space="preserve">կենսաանվտանգության մակարդակի լաբորատորիաների </w:t>
      </w:r>
      <w:r w:rsidR="004420D2" w:rsidRPr="00F85BD9">
        <w:t>սենք</w:t>
      </w:r>
      <w:r w:rsidR="005A6A05" w:rsidRPr="00F85BD9">
        <w:t>երի հարդարման պահանջները.</w:t>
      </w:r>
    </w:p>
    <w:p w14:paraId="41867745" w14:textId="657927D8" w:rsidR="005A6A05" w:rsidRPr="00F85BD9" w:rsidRDefault="005A6A05" w:rsidP="002D42B5">
      <w:pPr>
        <w:pStyle w:val="2"/>
        <w:numPr>
          <w:ilvl w:val="0"/>
          <w:numId w:val="21"/>
        </w:numPr>
      </w:pPr>
      <w:r w:rsidRPr="002D42B5">
        <w:rPr>
          <w:i/>
          <w:iCs/>
        </w:rPr>
        <w:lastRenderedPageBreak/>
        <w:t>Պատեր.</w:t>
      </w:r>
      <w:r w:rsidRPr="00F85BD9">
        <w:t xml:space="preserve"> հարթ սվաղ՝ պատված հեշտ լվացվող քիմիա</w:t>
      </w:r>
      <w:r w:rsidR="000F240D" w:rsidRPr="00F85BD9">
        <w:t>կան</w:t>
      </w:r>
      <w:r w:rsidRPr="00F85BD9">
        <w:t xml:space="preserve"> և ջրակայուն լատեքսային ներկերով, որոնք կայուն են ախտահանող լուծույթներով հաճախակի մաքրման նկատմամբ:</w:t>
      </w:r>
    </w:p>
    <w:p w14:paraId="5E9A7C77" w14:textId="73FA7AD5" w:rsidR="005A6A05" w:rsidRPr="00F85BD9" w:rsidRDefault="005A6A05" w:rsidP="002D42B5">
      <w:pPr>
        <w:pStyle w:val="2"/>
      </w:pPr>
      <w:r w:rsidRPr="00F85BD9">
        <w:rPr>
          <w:i/>
          <w:iCs/>
        </w:rPr>
        <w:t>Հատակներ</w:t>
      </w:r>
      <w:r w:rsidRPr="00F85BD9">
        <w:t xml:space="preserve">. </w:t>
      </w:r>
      <w:r w:rsidR="001F16EC" w:rsidRPr="00F85BD9">
        <w:t>Ք</w:t>
      </w:r>
      <w:r w:rsidRPr="00F85BD9">
        <w:t>իմիա</w:t>
      </w:r>
      <w:r w:rsidR="001F16EC" w:rsidRPr="00F85BD9">
        <w:t xml:space="preserve">կան </w:t>
      </w:r>
      <w:r w:rsidR="00F20F57" w:rsidRPr="00F85BD9">
        <w:t>նյութերի</w:t>
      </w:r>
      <w:r w:rsidR="001F16EC" w:rsidRPr="00F85BD9">
        <w:t xml:space="preserve"> հանդեպ կայուն</w:t>
      </w:r>
      <w:r w:rsidRPr="00F85BD9">
        <w:t>, ջրակայուն, հարվածակայուն, ջերմակայուն, ոչ սահուն և ցածր էլեկտրահաղորդականությամբ: Հատուկ քիմիապես կայուն լինոլեում կամ հակասահող ծածկույթով կերամիկական սալիկներ:</w:t>
      </w:r>
    </w:p>
    <w:p w14:paraId="67A5B85F" w14:textId="695C8A12" w:rsidR="005A6A05" w:rsidRPr="00F85BD9" w:rsidRDefault="005A6A05" w:rsidP="002D42B5">
      <w:pPr>
        <w:pStyle w:val="2"/>
      </w:pPr>
      <w:r w:rsidRPr="00F85BD9">
        <w:rPr>
          <w:i/>
          <w:iCs/>
        </w:rPr>
        <w:t>Առաստաղներ</w:t>
      </w:r>
      <w:r w:rsidRPr="00F85BD9">
        <w:t>. Կախովի պանելներ կամ ներկված բետոն:</w:t>
      </w:r>
    </w:p>
    <w:p w14:paraId="5B9EF7DE" w14:textId="75ACED48" w:rsidR="005A6A05" w:rsidRPr="00F85BD9" w:rsidRDefault="001C61D4" w:rsidP="00B96508">
      <w:pPr>
        <w:pStyle w:val="1"/>
      </w:pPr>
      <w:r w:rsidRPr="00F85BD9">
        <w:t>ԼԿՄ</w:t>
      </w:r>
      <w:r w:rsidR="005A6A05" w:rsidRPr="00F85BD9">
        <w:t xml:space="preserve">-2 մակարդակի </w:t>
      </w:r>
      <w:r w:rsidR="004420D2" w:rsidRPr="00F85BD9">
        <w:t xml:space="preserve">սենքերի </w:t>
      </w:r>
      <w:r w:rsidR="005A6A05" w:rsidRPr="00F85BD9">
        <w:t>հարդարման պահանջները.</w:t>
      </w:r>
    </w:p>
    <w:p w14:paraId="7C97D3F0" w14:textId="5D5191AA" w:rsidR="005A6A05" w:rsidRPr="00F85BD9" w:rsidRDefault="005A6A05" w:rsidP="002D42B5">
      <w:pPr>
        <w:pStyle w:val="2"/>
        <w:numPr>
          <w:ilvl w:val="0"/>
          <w:numId w:val="22"/>
        </w:numPr>
      </w:pPr>
      <w:r w:rsidRPr="002D42B5">
        <w:rPr>
          <w:i/>
          <w:iCs/>
        </w:rPr>
        <w:t>Պատեր.</w:t>
      </w:r>
      <w:r w:rsidRPr="00F85BD9">
        <w:t xml:space="preserve"> Ոչ ծակոտկեն, անկար, ախտահանման նկատմամբ կայուն: Էպոքսիդային ծածկույթներ, </w:t>
      </w:r>
      <w:r w:rsidR="00032994" w:rsidRPr="00F85BD9">
        <w:t>պլաստիկ</w:t>
      </w:r>
      <w:r w:rsidRPr="00F85BD9">
        <w:t xml:space="preserve"> պանելներ, </w:t>
      </w:r>
      <w:r w:rsidR="00376EFC" w:rsidRPr="00F85BD9">
        <w:t xml:space="preserve">կամ </w:t>
      </w:r>
      <w:r w:rsidRPr="00F85BD9">
        <w:t>կերամիկական սալիկներ, հերմետիկ կարեր (սիլիկոն):</w:t>
      </w:r>
    </w:p>
    <w:p w14:paraId="67AAABA6" w14:textId="7E812139" w:rsidR="005A6A05" w:rsidRPr="00F85BD9" w:rsidRDefault="005A6A05" w:rsidP="002D42B5">
      <w:pPr>
        <w:pStyle w:val="2"/>
      </w:pPr>
      <w:r w:rsidRPr="00F85BD9">
        <w:rPr>
          <w:i/>
          <w:iCs/>
        </w:rPr>
        <w:t>Հատակներ</w:t>
      </w:r>
      <w:r w:rsidRPr="00F85BD9">
        <w:t>. քիմիապես կայուն, ջրակայուն, հարվածակայուն, ջերմակայուն, ոչ սահուն և ցածր էլեկտրահաղորդականությամբ: Անկար էպոքսիդային ծածկույթ կամ քիմիական կայունությամբ սալիկներ (А դաս ըստ ԳՈՍՏ 6787-2001):</w:t>
      </w:r>
    </w:p>
    <w:p w14:paraId="1987FD1D" w14:textId="3AE4842A" w:rsidR="005A6A05" w:rsidRPr="00F85BD9" w:rsidRDefault="005A6A05" w:rsidP="002D42B5">
      <w:pPr>
        <w:pStyle w:val="2"/>
      </w:pPr>
      <w:r w:rsidRPr="00F85BD9">
        <w:rPr>
          <w:i/>
          <w:iCs/>
        </w:rPr>
        <w:t>Առաստաղներ</w:t>
      </w:r>
      <w:r w:rsidRPr="00F85BD9">
        <w:t>. հարթ, ջրակայուն ծածկույթներով:</w:t>
      </w:r>
    </w:p>
    <w:p w14:paraId="1105F40A" w14:textId="5AE0A012" w:rsidR="005A6A05" w:rsidRPr="00F85BD9" w:rsidRDefault="001C61D4" w:rsidP="00B96508">
      <w:pPr>
        <w:pStyle w:val="1"/>
      </w:pPr>
      <w:r w:rsidRPr="00F85BD9">
        <w:t>ԼԿՄ</w:t>
      </w:r>
      <w:r w:rsidR="005A6A05" w:rsidRPr="00F85BD9">
        <w:t xml:space="preserve">-3 մակարդակի </w:t>
      </w:r>
      <w:r w:rsidR="004420D2" w:rsidRPr="00F85BD9">
        <w:t xml:space="preserve">սենքերի </w:t>
      </w:r>
      <w:r w:rsidR="005A6A05" w:rsidRPr="00F85BD9">
        <w:t>հարդարման պահանջները.</w:t>
      </w:r>
    </w:p>
    <w:p w14:paraId="2C6FE772" w14:textId="09E321B3" w:rsidR="005A6A05" w:rsidRPr="00F85BD9" w:rsidRDefault="005A6A05" w:rsidP="002D42B5">
      <w:pPr>
        <w:pStyle w:val="2"/>
        <w:numPr>
          <w:ilvl w:val="0"/>
          <w:numId w:val="23"/>
        </w:numPr>
      </w:pPr>
      <w:r w:rsidRPr="002D42B5">
        <w:rPr>
          <w:i/>
          <w:iCs/>
        </w:rPr>
        <w:t>Պատեր</w:t>
      </w:r>
      <w:r w:rsidRPr="00F85BD9">
        <w:t>. Չժանգոտվող պողպատից, պլաստիկից կամ ապակեպլաստից մոնոլիտ պանելներ, որոնք նախատեսված են պատերի հարդարման համար և կայուն են ախտահանման նկատմամբ:</w:t>
      </w:r>
    </w:p>
    <w:p w14:paraId="5C0EC2A6" w14:textId="4B49863E" w:rsidR="005A6A05" w:rsidRPr="00F85BD9" w:rsidRDefault="002A3533" w:rsidP="00412754">
      <w:pPr>
        <w:pStyle w:val="3"/>
      </w:pPr>
      <w:r w:rsidRPr="00F85BD9">
        <w:t>ա</w:t>
      </w:r>
      <w:r w:rsidR="005A6A05" w:rsidRPr="00F85BD9">
        <w:t xml:space="preserve">) </w:t>
      </w:r>
      <w:r w:rsidRPr="00F85BD9">
        <w:t>կ</w:t>
      </w:r>
      <w:r w:rsidR="005A6A05" w:rsidRPr="00F85BD9">
        <w:t>այունություն ±200 Պա ճնշման նկատմամբ:</w:t>
      </w:r>
    </w:p>
    <w:p w14:paraId="3D4E4A06" w14:textId="1848E0EE" w:rsidR="005A6A05" w:rsidRPr="00F85BD9" w:rsidRDefault="002A3533" w:rsidP="00412754">
      <w:pPr>
        <w:pStyle w:val="3"/>
      </w:pPr>
      <w:r w:rsidRPr="00F85BD9">
        <w:t>բ</w:t>
      </w:r>
      <w:r w:rsidR="005A6A05" w:rsidRPr="00F85BD9">
        <w:t xml:space="preserve">) </w:t>
      </w:r>
      <w:r w:rsidRPr="00F85BD9">
        <w:t>տ</w:t>
      </w:r>
      <w:r w:rsidR="005A6A05" w:rsidRPr="00F85BD9">
        <w:t>եղադրում կոշտ հիմնակմախքի վրա՝ ոչ ավել քան 50-60 սմ ամրացման քայլով:</w:t>
      </w:r>
    </w:p>
    <w:p w14:paraId="7F7A9B59" w14:textId="7507D5AA" w:rsidR="005A6A05" w:rsidRPr="00F85BD9" w:rsidRDefault="002A3533" w:rsidP="00412754">
      <w:pPr>
        <w:pStyle w:val="3"/>
      </w:pPr>
      <w:r w:rsidRPr="00F85BD9">
        <w:t>գ</w:t>
      </w:r>
      <w:r w:rsidR="005A6A05" w:rsidRPr="00F85BD9">
        <w:t xml:space="preserve">) </w:t>
      </w:r>
      <w:r w:rsidR="000C2A84" w:rsidRPr="00F85BD9">
        <w:t>հ</w:t>
      </w:r>
      <w:r w:rsidR="005A6A05" w:rsidRPr="00F85BD9">
        <w:t xml:space="preserve">երմետիկ միացումների և </w:t>
      </w:r>
      <w:r w:rsidR="005E4AAC" w:rsidRPr="00F85BD9">
        <w:t xml:space="preserve">խտացնող նյութերի </w:t>
      </w:r>
      <w:r w:rsidR="005A6A05" w:rsidRPr="00F85BD9">
        <w:t xml:space="preserve">օգտագործում: </w:t>
      </w:r>
      <w:r w:rsidR="002F5CF1" w:rsidRPr="00F85BD9">
        <w:t>Կ</w:t>
      </w:r>
      <w:r w:rsidR="005A6A05" w:rsidRPr="00F85BD9">
        <w:t xml:space="preserve">արերի 100% </w:t>
      </w:r>
      <w:r w:rsidR="001D71C8" w:rsidRPr="00F85BD9">
        <w:t>հերմետիկացում</w:t>
      </w:r>
      <w:r w:rsidR="005A6A05" w:rsidRPr="00F85BD9">
        <w:t>:</w:t>
      </w:r>
    </w:p>
    <w:p w14:paraId="1DA69700" w14:textId="6C7B6A5B" w:rsidR="005A6A05" w:rsidRPr="00F85BD9" w:rsidRDefault="005A6A05" w:rsidP="002D42B5">
      <w:pPr>
        <w:pStyle w:val="2"/>
      </w:pPr>
      <w:r w:rsidRPr="00F85BD9">
        <w:rPr>
          <w:i/>
          <w:iCs/>
        </w:rPr>
        <w:lastRenderedPageBreak/>
        <w:t>Հատակներ</w:t>
      </w:r>
      <w:r w:rsidRPr="00F85BD9">
        <w:t>. քիմիապես կայուն, ջրակայուն, հարվածակայուն, ջերմակայուն, ոչ սահուն և ցածր էլեկտրահաղորդականությամբ՝ համաձայն ՀՀՇՆ 31-04.05-2024: Էպոքսիդային կամ պոլիուրեթանային հոսուն հատակներ՝ դեպի հոսակ թեքությամբ (1%)՝ ախտահանման համար:</w:t>
      </w:r>
    </w:p>
    <w:p w14:paraId="1AFBA39C" w14:textId="49E99B46" w:rsidR="005A6A05" w:rsidRPr="00F85BD9" w:rsidRDefault="005A6A05" w:rsidP="002D42B5">
      <w:pPr>
        <w:pStyle w:val="2"/>
      </w:pPr>
      <w:r w:rsidRPr="00F85BD9">
        <w:rPr>
          <w:i/>
          <w:iCs/>
        </w:rPr>
        <w:t>Առաստաղներ</w:t>
      </w:r>
      <w:r w:rsidRPr="00F85BD9">
        <w:t>. հարթ, ախտահանող լուծույթների նկատմամբ կայուն ծածկույթներով:</w:t>
      </w:r>
    </w:p>
    <w:p w14:paraId="42C04B86" w14:textId="4EB93A67" w:rsidR="005A6A05" w:rsidRPr="00F85BD9" w:rsidRDefault="001C61D4" w:rsidP="00B96508">
      <w:pPr>
        <w:pStyle w:val="1"/>
      </w:pPr>
      <w:r w:rsidRPr="00F85BD9">
        <w:t>ԼԿՄ</w:t>
      </w:r>
      <w:r w:rsidR="005A6A05" w:rsidRPr="00F85BD9">
        <w:t xml:space="preserve">-4 մակարդակի </w:t>
      </w:r>
      <w:r w:rsidR="004420D2" w:rsidRPr="00F85BD9">
        <w:t xml:space="preserve">սենքերի </w:t>
      </w:r>
      <w:r w:rsidR="005A6A05" w:rsidRPr="00F85BD9">
        <w:t>հարդարման պահանջները.</w:t>
      </w:r>
    </w:p>
    <w:p w14:paraId="661E21D4" w14:textId="1F8C6B47" w:rsidR="005A6A05" w:rsidRPr="00F85BD9" w:rsidRDefault="005A6A05" w:rsidP="002D42B5">
      <w:pPr>
        <w:pStyle w:val="2"/>
        <w:numPr>
          <w:ilvl w:val="0"/>
          <w:numId w:val="24"/>
        </w:numPr>
      </w:pPr>
      <w:r w:rsidRPr="00F85BD9">
        <w:t>Պատեր. Չժանգոտվող պողպատից մոնոլիտ պանելներ</w:t>
      </w:r>
    </w:p>
    <w:p w14:paraId="2D04AD2A" w14:textId="700E837F" w:rsidR="005A6A05" w:rsidRPr="00F85BD9" w:rsidRDefault="00D0299C" w:rsidP="00412754">
      <w:pPr>
        <w:pStyle w:val="3"/>
      </w:pPr>
      <w:r w:rsidRPr="00F85BD9">
        <w:t>ա</w:t>
      </w:r>
      <w:r w:rsidR="005A6A05" w:rsidRPr="00F85BD9">
        <w:t>) Կայունություն ±500 Պա ճնշման նկատմամբ:</w:t>
      </w:r>
    </w:p>
    <w:p w14:paraId="2773F45C" w14:textId="25B2623C" w:rsidR="005A6A05" w:rsidRPr="00F85BD9" w:rsidRDefault="00D0299C" w:rsidP="00412754">
      <w:pPr>
        <w:pStyle w:val="3"/>
      </w:pPr>
      <w:r w:rsidRPr="00F85BD9">
        <w:t>բ</w:t>
      </w:r>
      <w:r w:rsidR="005A6A05" w:rsidRPr="00F85BD9">
        <w:t>) Տեղադրում կոշտ հիմնակմախքի վրա՝ ոչ ավել քան 50 սմ ամրացման քայլով:</w:t>
      </w:r>
    </w:p>
    <w:p w14:paraId="26722791" w14:textId="15EC33FB" w:rsidR="005A6A05" w:rsidRPr="00F85BD9" w:rsidRDefault="00D0299C" w:rsidP="00412754">
      <w:pPr>
        <w:pStyle w:val="3"/>
      </w:pPr>
      <w:r w:rsidRPr="00F85BD9">
        <w:t>գ</w:t>
      </w:r>
      <w:r w:rsidR="005A6A05" w:rsidRPr="00F85BD9">
        <w:t xml:space="preserve">) Հերմետիկ միացումների և </w:t>
      </w:r>
      <w:r w:rsidR="00A35281" w:rsidRPr="00F85BD9">
        <w:t xml:space="preserve">խտացնող նյութերի </w:t>
      </w:r>
      <w:r w:rsidR="005A6A05" w:rsidRPr="00F85BD9">
        <w:t>օգտագործում</w:t>
      </w:r>
      <w:r w:rsidR="00A35281" w:rsidRPr="00F85BD9">
        <w:t xml:space="preserve"> կամ զոդում</w:t>
      </w:r>
      <w:r w:rsidR="005A6A05" w:rsidRPr="00F85BD9">
        <w:t xml:space="preserve">: </w:t>
      </w:r>
      <w:r w:rsidR="00A67A53" w:rsidRPr="00F85BD9">
        <w:t>Կ</w:t>
      </w:r>
      <w:r w:rsidR="005A6A05" w:rsidRPr="00F85BD9">
        <w:t xml:space="preserve">արերի 100% </w:t>
      </w:r>
      <w:r w:rsidR="00D46F73" w:rsidRPr="00F85BD9">
        <w:t>հերմետիկաց</w:t>
      </w:r>
      <w:r w:rsidR="001D71C8" w:rsidRPr="00F85BD9">
        <w:t>ում</w:t>
      </w:r>
      <w:r w:rsidR="005A6A05" w:rsidRPr="00F85BD9">
        <w:t>:</w:t>
      </w:r>
    </w:p>
    <w:p w14:paraId="0464BDB8" w14:textId="29ED89E6" w:rsidR="005A6A05" w:rsidRPr="00F85BD9" w:rsidRDefault="005A6A05" w:rsidP="002D42B5">
      <w:pPr>
        <w:pStyle w:val="2"/>
      </w:pPr>
      <w:r w:rsidRPr="00F85BD9">
        <w:rPr>
          <w:i/>
          <w:iCs/>
        </w:rPr>
        <w:t>Հատակներ</w:t>
      </w:r>
      <w:r w:rsidRPr="00F85BD9">
        <w:t>. Էպոքսիդային կամ պոլիուրեթանային հոսուն հատակներ՝ համաձայն ՀՀՇՆ 31-04.05-2024: Հակաստատիկ հատկություններով մոնոլիտ ծածկույթ, դեպի հոսակ 1% թեքությամբ:</w:t>
      </w:r>
    </w:p>
    <w:p w14:paraId="44328E51" w14:textId="0AB1720C" w:rsidR="00066585" w:rsidRPr="00F85BD9" w:rsidRDefault="005A6A05" w:rsidP="002D42B5">
      <w:pPr>
        <w:pStyle w:val="2"/>
      </w:pPr>
      <w:r w:rsidRPr="00F85BD9">
        <w:rPr>
          <w:i/>
          <w:iCs/>
        </w:rPr>
        <w:t>Առաստաղներ</w:t>
      </w:r>
      <w:r w:rsidRPr="00F85BD9">
        <w:t>. լրիվ հերմետիկ մոնոլիտ պանելներ չժանգոտվող պողպատից:</w:t>
      </w:r>
    </w:p>
    <w:p w14:paraId="099E8187" w14:textId="5470F7FF" w:rsidR="005B2B44" w:rsidRPr="00F85BD9" w:rsidRDefault="005B2B44" w:rsidP="00B96508">
      <w:pPr>
        <w:pStyle w:val="Heading3"/>
      </w:pPr>
      <w:r w:rsidRPr="00F85BD9">
        <w:t>Հարդարմանը ներկայացվող լրացուցիչ պահանջներ</w:t>
      </w:r>
    </w:p>
    <w:p w14:paraId="20DBC0F5" w14:textId="7B3D4575" w:rsidR="005B2B44" w:rsidRPr="00F85BD9" w:rsidRDefault="005B2B44" w:rsidP="00B96508">
      <w:pPr>
        <w:pStyle w:val="1"/>
      </w:pPr>
      <w:r w:rsidRPr="00F85BD9">
        <w:t xml:space="preserve">Բոլոր հարդարման նյութերը պետք է համապատասխանեն սանիտարական նորմերին № 2-III-N 3.1.1.-026-2012, </w:t>
      </w:r>
      <w:r w:rsidR="002808AC" w:rsidRPr="00A45D12">
        <w:t>ՀՀ առողջապահության նախարարի 2016 թվականի փետրվարի 19-ի թիվ N 04-Ն հրաման</w:t>
      </w:r>
      <w:r w:rsidR="002808AC">
        <w:t xml:space="preserve">ով հաստատված </w:t>
      </w:r>
      <w:r w:rsidR="002808AC" w:rsidRPr="00F85BD9">
        <w:t>N 3.1.1-032-2016 Սանիտարական կանոնների</w:t>
      </w:r>
      <w:r w:rsidR="002808AC">
        <w:t>ն</w:t>
      </w:r>
      <w:r w:rsidR="002808AC" w:rsidRPr="00F85BD9">
        <w:t xml:space="preserve"> և հիգիենիկ նորմերի</w:t>
      </w:r>
      <w:r w:rsidR="002808AC">
        <w:t>ն</w:t>
      </w:r>
      <w:r w:rsidR="002808AC" w:rsidRPr="00F85BD9">
        <w:t xml:space="preserve"> </w:t>
      </w:r>
      <w:r w:rsidRPr="00F85BD9">
        <w:t>և լինեն կայուն ախտահանիչ լուծույթների նկատմամբ (քլոր, սպիրտ, ջրածնի պերօքսիդ):</w:t>
      </w:r>
    </w:p>
    <w:p w14:paraId="2986313A" w14:textId="4D846ED4" w:rsidR="005B2B44" w:rsidRPr="00F85BD9" w:rsidRDefault="005B2B44" w:rsidP="00B96508">
      <w:pPr>
        <w:pStyle w:val="1"/>
      </w:pPr>
      <w:r w:rsidRPr="00F85BD9">
        <w:lastRenderedPageBreak/>
        <w:t>Ներքին պատերի հարդարման համար</w:t>
      </w:r>
      <w:r w:rsidR="000B6BB9">
        <w:t xml:space="preserve"> </w:t>
      </w:r>
      <w:r w:rsidRPr="00F85BD9">
        <w:t xml:space="preserve">ճակատային </w:t>
      </w:r>
      <w:r w:rsidR="00990B64" w:rsidRPr="00F85BD9">
        <w:t>պանելները</w:t>
      </w:r>
      <w:r w:rsidR="00F1505F">
        <w:t xml:space="preserve">, օրինակ՝ </w:t>
      </w:r>
      <w:r w:rsidR="00F1505F" w:rsidRPr="00F85BD9">
        <w:t xml:space="preserve"> «Ալուկոբոնդ» (Alucobond)</w:t>
      </w:r>
      <w:r w:rsidR="00F1505F">
        <w:t>,</w:t>
      </w:r>
      <w:r w:rsidR="00366F5E">
        <w:t xml:space="preserve"> համար</w:t>
      </w:r>
      <w:r w:rsidRPr="00F85BD9">
        <w:t xml:space="preserve"> կիրառելի չեն:</w:t>
      </w:r>
    </w:p>
    <w:p w14:paraId="1C1B36B8" w14:textId="7BD2CBE3" w:rsidR="005B2B44" w:rsidRPr="00F85BD9" w:rsidRDefault="001C61D4" w:rsidP="00B96508">
      <w:pPr>
        <w:pStyle w:val="1"/>
      </w:pPr>
      <w:r w:rsidRPr="00F85BD9">
        <w:t>ԼԿՄ</w:t>
      </w:r>
      <w:r w:rsidR="005B2B44" w:rsidRPr="00F85BD9">
        <w:t xml:space="preserve">-2 և ավելի բարձր մակարդակի </w:t>
      </w:r>
      <w:r w:rsidR="00ED2FE1" w:rsidRPr="00F85BD9">
        <w:t xml:space="preserve">սենքերի </w:t>
      </w:r>
      <w:r w:rsidR="005B2B44" w:rsidRPr="00F85BD9">
        <w:t>անկյունները, հատակների և պատերի միացումները պետք է լինեն հերմետիկ և կլորացված 15-20 մմ շառավղով՝ մաքրումը հեշտացնելու համար:</w:t>
      </w:r>
    </w:p>
    <w:p w14:paraId="5B0EF09B" w14:textId="5D510700" w:rsidR="005B2B44" w:rsidRPr="00F85BD9" w:rsidRDefault="005B2B44" w:rsidP="00B96508">
      <w:pPr>
        <w:pStyle w:val="1"/>
      </w:pPr>
      <w:r w:rsidRPr="00F85BD9">
        <w:t>Դռները՝ հարթ, առանց ճեղքերի, խցուկներով, նյութը՝ մետաղ կամ պլաստիկ (ԳՕՍՏ 23747-88 և ԳՕՍՏ 31362-2007):</w:t>
      </w:r>
    </w:p>
    <w:p w14:paraId="6B603153" w14:textId="1E492BB3" w:rsidR="005B2B44" w:rsidRPr="00F85BD9" w:rsidRDefault="005B2B44" w:rsidP="00B96508">
      <w:pPr>
        <w:pStyle w:val="Heading2"/>
      </w:pPr>
      <w:r w:rsidRPr="00F85BD9">
        <w:t>Սարքավորումների տեղակայում</w:t>
      </w:r>
    </w:p>
    <w:p w14:paraId="64512274" w14:textId="7415F87D" w:rsidR="005B2B44" w:rsidRPr="00F85BD9" w:rsidRDefault="005B2B44" w:rsidP="00B96508">
      <w:pPr>
        <w:pStyle w:val="1"/>
      </w:pPr>
      <w:r w:rsidRPr="00F85BD9">
        <w:t xml:space="preserve">Սարքավորումները տեղակայվում են արտադրողի հրահանգներին համապատասխան և այնպես, որ </w:t>
      </w:r>
      <w:r w:rsidR="008C61F1" w:rsidRPr="00377CD9">
        <w:t>ԿԱՊ</w:t>
      </w:r>
      <w:r w:rsidR="00377CD9" w:rsidRPr="00377CD9">
        <w:t>-երի</w:t>
      </w:r>
      <w:r w:rsidR="008C61F1" w:rsidRPr="00F85BD9">
        <w:t xml:space="preserve"> </w:t>
      </w:r>
      <w:r w:rsidRPr="00F85BD9">
        <w:t xml:space="preserve">դարակաշարերի, պահարանների, աշխատատեղերի և սարքավորումների միջև մնան խոնավ մաքրման </w:t>
      </w:r>
      <w:r w:rsidR="00CF4C77" w:rsidRPr="00F85BD9">
        <w:t xml:space="preserve">և </w:t>
      </w:r>
      <w:r w:rsidR="00A72CA9" w:rsidRPr="00F85BD9">
        <w:t>ախտահանման</w:t>
      </w:r>
      <w:r w:rsidR="00CF4C77" w:rsidRPr="00F85BD9">
        <w:t xml:space="preserve"> </w:t>
      </w:r>
      <w:r w:rsidRPr="00F85BD9">
        <w:t>համար հասանելի տարածքներ:</w:t>
      </w:r>
    </w:p>
    <w:p w14:paraId="17A3AC29" w14:textId="53A248DB" w:rsidR="005B2B44" w:rsidRPr="00F85BD9" w:rsidRDefault="005B2B44" w:rsidP="00B96508">
      <w:pPr>
        <w:pStyle w:val="1"/>
      </w:pPr>
      <w:r w:rsidRPr="00F85BD9">
        <w:t xml:space="preserve">Սարքավորումների տեղադրման ժամանակ յուրաքանչյուր սարքավորման աշխատանքային </w:t>
      </w:r>
      <w:r w:rsidR="008D7947" w:rsidRPr="00F85BD9">
        <w:t xml:space="preserve">տարածությունը </w:t>
      </w:r>
      <w:r w:rsidRPr="00F85BD9">
        <w:t xml:space="preserve">և լաբորատոր սեղանների առջևի </w:t>
      </w:r>
      <w:r w:rsidR="007121FD" w:rsidRPr="00F85BD9">
        <w:t xml:space="preserve">տարածությունը </w:t>
      </w:r>
      <w:r w:rsidRPr="00F85BD9">
        <w:t xml:space="preserve">պետք է ունենա նվազագույնը 1.2 մ խորություն և լայնություն: Աշխատանքային </w:t>
      </w:r>
      <w:r w:rsidR="007121FD" w:rsidRPr="00F85BD9">
        <w:t xml:space="preserve">տարածությունները </w:t>
      </w:r>
      <w:r w:rsidRPr="00F85BD9">
        <w:t xml:space="preserve">չեն կարող </w:t>
      </w:r>
      <w:r w:rsidR="0066043B" w:rsidRPr="00F85BD9">
        <w:t>հատվել</w:t>
      </w:r>
      <w:r w:rsidRPr="00F85BD9">
        <w:t>:</w:t>
      </w:r>
    </w:p>
    <w:p w14:paraId="7D106992" w14:textId="321669A3" w:rsidR="005B2B44" w:rsidRPr="00F85BD9" w:rsidRDefault="005B2B44" w:rsidP="00B96508">
      <w:pPr>
        <w:pStyle w:val="1"/>
      </w:pPr>
      <w:r w:rsidRPr="00F85BD9">
        <w:t xml:space="preserve">Լաբորատոր սեղանները </w:t>
      </w:r>
      <w:r w:rsidR="000F7405" w:rsidRPr="00F85BD9">
        <w:t xml:space="preserve">տեղադրվում են </w:t>
      </w:r>
      <w:r w:rsidRPr="00F85BD9">
        <w:t xml:space="preserve">պահպանելով </w:t>
      </w:r>
      <w:r w:rsidR="0071196B" w:rsidRPr="00F85BD9">
        <w:t xml:space="preserve">պատերից </w:t>
      </w:r>
      <w:r w:rsidRPr="00F85BD9">
        <w:t xml:space="preserve">նվազագույն հեռավորությունը. 10 սմ </w:t>
      </w:r>
      <w:r w:rsidR="001C61D4" w:rsidRPr="00F85BD9">
        <w:t>ԼԿՄ</w:t>
      </w:r>
      <w:r w:rsidRPr="00F85BD9">
        <w:t>-1</w:t>
      </w:r>
      <w:r w:rsidR="002338C0" w:rsidRPr="00F85BD9">
        <w:t xml:space="preserve"> կենսաանվտանգության մակարդակի լաբորատորիաների</w:t>
      </w:r>
      <w:r w:rsidRPr="00F85BD9">
        <w:t xml:space="preserve"> համար, 20 սմ </w:t>
      </w:r>
      <w:r w:rsidR="001C61D4" w:rsidRPr="00F85BD9">
        <w:t>ԼԿՄ</w:t>
      </w:r>
      <w:r w:rsidRPr="00F85BD9">
        <w:t xml:space="preserve">-2-ի համար, 30 սմ </w:t>
      </w:r>
      <w:r w:rsidR="001C61D4" w:rsidRPr="00F85BD9">
        <w:t>ԼԿՄ</w:t>
      </w:r>
      <w:r w:rsidRPr="00F85BD9">
        <w:t xml:space="preserve">-3-ի համար և ոչ պակաս քան </w:t>
      </w:r>
      <w:r w:rsidR="008129DE" w:rsidRPr="00F85BD9">
        <w:t>10</w:t>
      </w:r>
      <w:r w:rsidRPr="00F85BD9">
        <w:t xml:space="preserve">0 սմ </w:t>
      </w:r>
      <w:r w:rsidR="001C61D4" w:rsidRPr="00F85BD9">
        <w:t>ԼԿՄ</w:t>
      </w:r>
      <w:r w:rsidRPr="00F85BD9">
        <w:t>-4-ի համար:</w:t>
      </w:r>
    </w:p>
    <w:p w14:paraId="4BA8FD99" w14:textId="2C3CA929" w:rsidR="005B2B44" w:rsidRPr="00F85BD9" w:rsidRDefault="00665B9A" w:rsidP="00B96508">
      <w:pPr>
        <w:pStyle w:val="Heading1"/>
      </w:pPr>
      <w:r w:rsidRPr="00F85BD9">
        <w:t>ՄԱՔՈՒՐ ԳՈՏՈՒ ՍԱՆԻՏԱՐԱՏԵԽՆԻԿԱԿԱՆ ՍԵՆՔԵՐ և ԴՐԱՆՑ ՍԱՐՔԱՎՈՐՈՒՄՆԵՐ</w:t>
      </w:r>
    </w:p>
    <w:p w14:paraId="2D15A2C9" w14:textId="703CD36D" w:rsidR="005B2B44" w:rsidRPr="00F85BD9" w:rsidRDefault="004D4B78" w:rsidP="00B96508">
      <w:pPr>
        <w:pStyle w:val="1"/>
      </w:pPr>
      <w:r w:rsidRPr="00F85BD9">
        <w:t>Մաքուր գոտու ս</w:t>
      </w:r>
      <w:r w:rsidR="005B2B44" w:rsidRPr="00F85BD9">
        <w:t xml:space="preserve">անիտարատեխնիկական </w:t>
      </w:r>
      <w:r w:rsidR="00D4052D" w:rsidRPr="00F85BD9">
        <w:t>սենքեր</w:t>
      </w:r>
      <w:r w:rsidR="005B2B44" w:rsidRPr="00F85BD9">
        <w:t>ը նախատեսված են անձնակազմի հիգիենիկ աշխատանքային պայմանների ապահովման, ախտահանիչ միջոցների պահպանման և նախապատրաստման</w:t>
      </w:r>
      <w:r w:rsidR="001D0F6B">
        <w:t xml:space="preserve"> հա</w:t>
      </w:r>
      <w:r w:rsidR="00472834">
        <w:t>մար</w:t>
      </w:r>
      <w:r w:rsidR="005B2B44" w:rsidRPr="00F85BD9">
        <w:t>:</w:t>
      </w:r>
    </w:p>
    <w:p w14:paraId="15A08593" w14:textId="60A6CD34" w:rsidR="005B2B44" w:rsidRPr="00F85BD9" w:rsidRDefault="005B2B44" w:rsidP="00B96508">
      <w:pPr>
        <w:pStyle w:val="1"/>
      </w:pPr>
      <w:r w:rsidRPr="00F85BD9">
        <w:t xml:space="preserve">Սանիտարատեխնիկական </w:t>
      </w:r>
      <w:r w:rsidR="001806DE" w:rsidRPr="00F85BD9">
        <w:t xml:space="preserve">սենքերի </w:t>
      </w:r>
      <w:r w:rsidRPr="00F85BD9">
        <w:t xml:space="preserve">և դրանց սարքավորումների նախագծման ժամանակ պետք է առաջնորդվել </w:t>
      </w:r>
      <w:r w:rsidR="00D05D25">
        <w:t xml:space="preserve">ՀՀ </w:t>
      </w:r>
      <w:r w:rsidRPr="00F85BD9">
        <w:t xml:space="preserve">կառավարության 2015 թվականի </w:t>
      </w:r>
      <w:r w:rsidRPr="00F85BD9">
        <w:lastRenderedPageBreak/>
        <w:t xml:space="preserve">փետրվարի 12-ի № 108 որոշմամբ; </w:t>
      </w:r>
      <w:r w:rsidR="00D05D25">
        <w:t xml:space="preserve">ՀՀ </w:t>
      </w:r>
      <w:r w:rsidRPr="00F85BD9">
        <w:t xml:space="preserve">առողջապահության նախարարի 2012 թվականի հուլիսի 31-ի № 11-Ն հրամանով հաստատված </w:t>
      </w:r>
      <w:r w:rsidR="001E5E85" w:rsidRPr="00F85BD9">
        <w:t>№ 2-III-3.3.1.-026-12</w:t>
      </w:r>
      <w:r w:rsidR="001E5E85">
        <w:t xml:space="preserve"> </w:t>
      </w:r>
      <w:r w:rsidRPr="00F85BD9">
        <w:t xml:space="preserve">սանիտարահամաճարակաբանական կանոններով և նորմերով, </w:t>
      </w:r>
      <w:r w:rsidR="002D4767" w:rsidRPr="00A45D12">
        <w:t>ՀՀ առողջապահության նախարարի 2016 թվականի փետրվարի 19-ի թիվ N 04-Ն հրաման</w:t>
      </w:r>
      <w:r w:rsidR="002D4767">
        <w:t xml:space="preserve">ով հաստատված </w:t>
      </w:r>
      <w:r w:rsidR="002D4767" w:rsidRPr="00F85BD9">
        <w:t>N 3.1.1-032-2016 Սանիտարական կանոններ</w:t>
      </w:r>
      <w:r w:rsidR="009541C1">
        <w:t>ով</w:t>
      </w:r>
      <w:r w:rsidR="002D4767" w:rsidRPr="00F85BD9">
        <w:t xml:space="preserve"> և հիգիենիկ նորմեր</w:t>
      </w:r>
      <w:r w:rsidR="009541C1">
        <w:t>ով</w:t>
      </w:r>
      <w:r w:rsidRPr="00F85BD9">
        <w:t xml:space="preserve">; </w:t>
      </w:r>
      <w:r w:rsidR="00D05D25">
        <w:t xml:space="preserve">ՀՀ </w:t>
      </w:r>
      <w:r w:rsidRPr="00F85BD9">
        <w:t xml:space="preserve">առողջապահության նախարարի 2009 թվականի ապրիլի 16-ի № 06 հրամանով հաստատված </w:t>
      </w:r>
      <w:r w:rsidR="00AF4E45" w:rsidRPr="00F85BD9">
        <w:t>N 2-III-2.13</w:t>
      </w:r>
      <w:r w:rsidR="00AF4E45">
        <w:t xml:space="preserve"> </w:t>
      </w:r>
      <w:r w:rsidRPr="00F85BD9">
        <w:t>սանիտարական կանոններով և նորմերով</w:t>
      </w:r>
      <w:r w:rsidR="00AF4E45">
        <w:t>,</w:t>
      </w:r>
      <w:r w:rsidRPr="00F85BD9">
        <w:t xml:space="preserve"> </w:t>
      </w:r>
      <w:r w:rsidR="00D05D25">
        <w:t xml:space="preserve">ՀՀ </w:t>
      </w:r>
      <w:r w:rsidRPr="00F85BD9">
        <w:t>առողջապահության նախարարի 2008 թվականի մարտի 4-ի № 03</w:t>
      </w:r>
      <w:r w:rsidR="00DD7F8E">
        <w:t>-Ն</w:t>
      </w:r>
      <w:r w:rsidRPr="00F85BD9">
        <w:t xml:space="preserve"> հրամանով հաստատված </w:t>
      </w:r>
      <w:r w:rsidR="00550FE8" w:rsidRPr="00F85BD9">
        <w:t>N 2.1.3-3</w:t>
      </w:r>
      <w:r w:rsidR="00550FE8">
        <w:t xml:space="preserve"> </w:t>
      </w:r>
      <w:r w:rsidRPr="00F85BD9">
        <w:t xml:space="preserve">սանիտարական կանոններով և նորմերով, </w:t>
      </w:r>
      <w:r w:rsidR="008D2E16" w:rsidRPr="007114B3">
        <w:t>ՀՀ քաղաքաշինության կոմիտեի նախագահի 2024 թվականի հունիսի 25-ի N 12-Ն հրաման</w:t>
      </w:r>
      <w:r w:rsidR="008D2E16" w:rsidRPr="00F85BD9">
        <w:t>ով հաստատված ՀՀՇՆ 31-03.07-2024 շինարարական նորմեր</w:t>
      </w:r>
      <w:r w:rsidR="002369D5">
        <w:t>ով</w:t>
      </w:r>
      <w:r w:rsidRPr="00F85BD9">
        <w:t xml:space="preserve"> և ՀՀՇՆ 31-03</w:t>
      </w:r>
      <w:r w:rsidRPr="00F85BD9">
        <w:rPr>
          <w:rFonts w:ascii="MS Mincho" w:eastAsia="MS Mincho" w:hAnsi="MS Mincho" w:cs="MS Mincho"/>
        </w:rPr>
        <w:t>․</w:t>
      </w:r>
      <w:r w:rsidRPr="00F85BD9">
        <w:t>08-2025:</w:t>
      </w:r>
    </w:p>
    <w:p w14:paraId="562BADB6" w14:textId="1A1FEA69" w:rsidR="005B2B44" w:rsidRPr="00F85BD9" w:rsidRDefault="005B2B44" w:rsidP="00B96508">
      <w:pPr>
        <w:pStyle w:val="1"/>
      </w:pPr>
      <w:r w:rsidRPr="00F85BD9">
        <w:t xml:space="preserve">Սանիտարատեխնիկական </w:t>
      </w:r>
      <w:r w:rsidR="001806DE" w:rsidRPr="00F85BD9">
        <w:t>սենքեր</w:t>
      </w:r>
      <w:r w:rsidRPr="00F85BD9">
        <w:t xml:space="preserve">ի ցանկը և </w:t>
      </w:r>
      <w:r w:rsidR="007B0867" w:rsidRPr="00F85BD9">
        <w:t xml:space="preserve">նվազագույն </w:t>
      </w:r>
      <w:r w:rsidRPr="00F85BD9">
        <w:t>մակերեսները բերված են աղյուսակ 3-ում:</w:t>
      </w:r>
    </w:p>
    <w:p w14:paraId="69A466AE" w14:textId="756FF041" w:rsidR="005B2B44" w:rsidRPr="00F85BD9" w:rsidRDefault="005B2B44" w:rsidP="007A5CD4">
      <w:pPr>
        <w:pStyle w:val="Heading6"/>
      </w:pPr>
      <w:r w:rsidRPr="00F85BD9">
        <w:t xml:space="preserve">Աղյուսակ 2 </w:t>
      </w:r>
      <w:r w:rsidR="00401899" w:rsidRPr="00F85BD9">
        <w:t>Մաքուր գոտու ս</w:t>
      </w:r>
      <w:r w:rsidRPr="00F85BD9">
        <w:t xml:space="preserve">անիտարատեխնիկական </w:t>
      </w:r>
      <w:r w:rsidR="007B0867" w:rsidRPr="00F85BD9">
        <w:t>սենքեր</w:t>
      </w:r>
    </w:p>
    <w:tbl>
      <w:tblPr>
        <w:tblStyle w:val="TableGrid"/>
        <w:tblW w:w="9358" w:type="dxa"/>
        <w:tblLook w:val="04A0" w:firstRow="1" w:lastRow="0" w:firstColumn="1" w:lastColumn="0" w:noHBand="0" w:noVBand="1"/>
      </w:tblPr>
      <w:tblGrid>
        <w:gridCol w:w="562"/>
        <w:gridCol w:w="7178"/>
        <w:gridCol w:w="1618"/>
      </w:tblGrid>
      <w:tr w:rsidR="004C50EE" w:rsidRPr="00F85BD9" w14:paraId="3F6CAAB4" w14:textId="77777777" w:rsidTr="00070C25">
        <w:tc>
          <w:tcPr>
            <w:tcW w:w="562" w:type="dxa"/>
          </w:tcPr>
          <w:p w14:paraId="20163DE4" w14:textId="31D3A110" w:rsidR="004C50EE" w:rsidRPr="00F85BD9" w:rsidRDefault="004C50EE" w:rsidP="006978CC">
            <w:pPr>
              <w:keepNext/>
              <w:spacing w:line="360" w:lineRule="auto"/>
              <w:jc w:val="both"/>
              <w:rPr>
                <w:rFonts w:ascii="GHEA Grapalat" w:hAnsi="GHEA Grapalat"/>
              </w:rPr>
            </w:pPr>
          </w:p>
        </w:tc>
        <w:tc>
          <w:tcPr>
            <w:tcW w:w="7178" w:type="dxa"/>
          </w:tcPr>
          <w:p w14:paraId="105116AB" w14:textId="59076BF8" w:rsidR="004C50EE" w:rsidRPr="00F85BD9" w:rsidRDefault="00B429BF" w:rsidP="006978CC">
            <w:pPr>
              <w:keepNext/>
              <w:spacing w:line="360" w:lineRule="auto"/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Սենք</w:t>
            </w:r>
            <w:r w:rsidR="004C50EE" w:rsidRPr="00F85BD9">
              <w:rPr>
                <w:rFonts w:ascii="GHEA Grapalat" w:hAnsi="GHEA Grapalat"/>
              </w:rPr>
              <w:t>ի անվանումը</w:t>
            </w:r>
          </w:p>
        </w:tc>
        <w:tc>
          <w:tcPr>
            <w:tcW w:w="1618" w:type="dxa"/>
          </w:tcPr>
          <w:p w14:paraId="11DF5280" w14:textId="40CA034B" w:rsidR="004C50EE" w:rsidRPr="00F85BD9" w:rsidRDefault="007B0867" w:rsidP="006978CC">
            <w:pPr>
              <w:keepNext/>
              <w:spacing w:line="360" w:lineRule="auto"/>
              <w:jc w:val="center"/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Նվազագույն մ</w:t>
            </w:r>
            <w:r w:rsidR="004C50EE" w:rsidRPr="00F85BD9">
              <w:rPr>
                <w:rFonts w:ascii="GHEA Grapalat" w:hAnsi="GHEA Grapalat"/>
              </w:rPr>
              <w:t>ակերես, մ²</w:t>
            </w:r>
          </w:p>
        </w:tc>
      </w:tr>
      <w:tr w:rsidR="004C50EE" w:rsidRPr="00F85BD9" w14:paraId="1CCFFE87" w14:textId="77777777" w:rsidTr="00070C25">
        <w:tc>
          <w:tcPr>
            <w:tcW w:w="562" w:type="dxa"/>
          </w:tcPr>
          <w:p w14:paraId="46DD89B1" w14:textId="1ED6BB74" w:rsidR="004C50EE" w:rsidRPr="00F85BD9" w:rsidRDefault="004C50EE" w:rsidP="006978CC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rFonts w:ascii="GHEA Grapalat" w:hAnsi="GHEA Grapalat"/>
              </w:rPr>
            </w:pPr>
          </w:p>
        </w:tc>
        <w:tc>
          <w:tcPr>
            <w:tcW w:w="7178" w:type="dxa"/>
          </w:tcPr>
          <w:p w14:paraId="3BF81E06" w14:textId="361328D4" w:rsidR="004C50EE" w:rsidRPr="00F85BD9" w:rsidRDefault="004C50EE" w:rsidP="006978CC">
            <w:pPr>
              <w:spacing w:line="360" w:lineRule="auto"/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 xml:space="preserve">Զուգարան (այդ թվում՝ </w:t>
            </w:r>
            <w:r w:rsidR="009F4ADA" w:rsidRPr="00F85BD9">
              <w:rPr>
                <w:rFonts w:ascii="GHEA Grapalat" w:hAnsi="GHEA Grapalat"/>
              </w:rPr>
              <w:t xml:space="preserve">անվասայլակներով տեղաշարժվող անձանց </w:t>
            </w:r>
            <w:r w:rsidRPr="00F85BD9">
              <w:rPr>
                <w:rFonts w:ascii="GHEA Grapalat" w:hAnsi="GHEA Grapalat"/>
              </w:rPr>
              <w:t xml:space="preserve">համար - միայն </w:t>
            </w:r>
            <w:r w:rsidR="001C61D4" w:rsidRPr="00F85BD9">
              <w:rPr>
                <w:rFonts w:ascii="GHEA Grapalat" w:hAnsi="GHEA Grapalat"/>
              </w:rPr>
              <w:t>ԼԿՄ</w:t>
            </w:r>
            <w:r w:rsidRPr="00F85BD9">
              <w:rPr>
                <w:rFonts w:ascii="GHEA Grapalat" w:hAnsi="GHEA Grapalat"/>
              </w:rPr>
              <w:t xml:space="preserve">-1 </w:t>
            </w:r>
            <w:r w:rsidR="002D280F" w:rsidRPr="00F85BD9">
              <w:rPr>
                <w:rFonts w:ascii="GHEA Grapalat" w:hAnsi="GHEA Grapalat"/>
              </w:rPr>
              <w:t xml:space="preserve">կենսաանվտանգության մակարդակի լաբորատորիաների </w:t>
            </w:r>
            <w:r w:rsidRPr="00F85BD9">
              <w:rPr>
                <w:rFonts w:ascii="GHEA Grapalat" w:hAnsi="GHEA Grapalat"/>
              </w:rPr>
              <w:t>համար)</w:t>
            </w:r>
          </w:p>
        </w:tc>
        <w:tc>
          <w:tcPr>
            <w:tcW w:w="1618" w:type="dxa"/>
          </w:tcPr>
          <w:p w14:paraId="38A49409" w14:textId="77777777" w:rsidR="004C50EE" w:rsidRPr="00F85BD9" w:rsidRDefault="004C50EE" w:rsidP="006978CC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2,5 (3)</w:t>
            </w:r>
          </w:p>
        </w:tc>
      </w:tr>
      <w:tr w:rsidR="004C50EE" w:rsidRPr="00F85BD9" w14:paraId="743C9A16" w14:textId="77777777" w:rsidTr="00070C25">
        <w:tc>
          <w:tcPr>
            <w:tcW w:w="562" w:type="dxa"/>
          </w:tcPr>
          <w:p w14:paraId="7264520A" w14:textId="2EE22669" w:rsidR="004C50EE" w:rsidRPr="00F85BD9" w:rsidRDefault="004C50EE" w:rsidP="006978CC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rFonts w:ascii="GHEA Grapalat" w:hAnsi="GHEA Grapalat"/>
              </w:rPr>
            </w:pPr>
          </w:p>
        </w:tc>
        <w:tc>
          <w:tcPr>
            <w:tcW w:w="7178" w:type="dxa"/>
          </w:tcPr>
          <w:p w14:paraId="0DAC310A" w14:textId="77777777" w:rsidR="004C50EE" w:rsidRPr="00F85BD9" w:rsidRDefault="004C50EE" w:rsidP="006978CC">
            <w:pPr>
              <w:spacing w:line="360" w:lineRule="auto"/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Ցնցուղարան</w:t>
            </w:r>
          </w:p>
        </w:tc>
        <w:tc>
          <w:tcPr>
            <w:tcW w:w="1618" w:type="dxa"/>
          </w:tcPr>
          <w:p w14:paraId="21E1F339" w14:textId="77777777" w:rsidR="004C50EE" w:rsidRPr="00F85BD9" w:rsidRDefault="004C50EE" w:rsidP="006978CC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2,5</w:t>
            </w:r>
          </w:p>
        </w:tc>
      </w:tr>
      <w:tr w:rsidR="004C50EE" w:rsidRPr="00F85BD9" w14:paraId="2C4414E9" w14:textId="77777777" w:rsidTr="00070C25">
        <w:tc>
          <w:tcPr>
            <w:tcW w:w="562" w:type="dxa"/>
          </w:tcPr>
          <w:p w14:paraId="53F029AA" w14:textId="34E858BF" w:rsidR="004C50EE" w:rsidRPr="00F85BD9" w:rsidRDefault="004C50EE" w:rsidP="006978CC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rFonts w:ascii="GHEA Grapalat" w:hAnsi="GHEA Grapalat"/>
              </w:rPr>
            </w:pPr>
          </w:p>
        </w:tc>
        <w:tc>
          <w:tcPr>
            <w:tcW w:w="7178" w:type="dxa"/>
          </w:tcPr>
          <w:p w14:paraId="3F7B3959" w14:textId="77777777" w:rsidR="004C50EE" w:rsidRPr="00F85BD9" w:rsidRDefault="004C50EE" w:rsidP="006978CC">
            <w:pPr>
              <w:spacing w:line="360" w:lineRule="auto"/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Սանհանգույց՝ զուգարանակոնքով, ցնցուղով, լվացարանով</w:t>
            </w:r>
          </w:p>
        </w:tc>
        <w:tc>
          <w:tcPr>
            <w:tcW w:w="1618" w:type="dxa"/>
          </w:tcPr>
          <w:p w14:paraId="7553D5F5" w14:textId="77777777" w:rsidR="004C50EE" w:rsidRPr="00F85BD9" w:rsidRDefault="004C50EE" w:rsidP="006978CC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4</w:t>
            </w:r>
          </w:p>
        </w:tc>
      </w:tr>
      <w:tr w:rsidR="004C50EE" w:rsidRPr="00F85BD9" w14:paraId="2270B0F0" w14:textId="77777777" w:rsidTr="00070C25">
        <w:tc>
          <w:tcPr>
            <w:tcW w:w="562" w:type="dxa"/>
          </w:tcPr>
          <w:p w14:paraId="4AE300B1" w14:textId="50A15F9E" w:rsidR="004C50EE" w:rsidRPr="00F85BD9" w:rsidRDefault="004C50EE" w:rsidP="006978CC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rFonts w:ascii="GHEA Grapalat" w:hAnsi="GHEA Grapalat"/>
              </w:rPr>
            </w:pPr>
          </w:p>
        </w:tc>
        <w:tc>
          <w:tcPr>
            <w:tcW w:w="7178" w:type="dxa"/>
          </w:tcPr>
          <w:p w14:paraId="019E5C2C" w14:textId="1AE8C63B" w:rsidR="004C50EE" w:rsidRPr="00F85BD9" w:rsidRDefault="00822C53" w:rsidP="006978CC">
            <w:pPr>
              <w:spacing w:line="360" w:lineRule="auto"/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Մ</w:t>
            </w:r>
            <w:r w:rsidR="004C50EE" w:rsidRPr="00F85BD9">
              <w:rPr>
                <w:rFonts w:ascii="GHEA Grapalat" w:hAnsi="GHEA Grapalat"/>
              </w:rPr>
              <w:t xml:space="preserve">աքրման պարագաների </w:t>
            </w:r>
            <w:r w:rsidR="00C31717" w:rsidRPr="00F85BD9">
              <w:rPr>
                <w:rFonts w:ascii="GHEA Grapalat" w:hAnsi="GHEA Grapalat"/>
              </w:rPr>
              <w:t xml:space="preserve">և </w:t>
            </w:r>
            <w:r w:rsidR="00AA31F0" w:rsidRPr="00F85BD9">
              <w:rPr>
                <w:rFonts w:ascii="GHEA Grapalat" w:hAnsi="GHEA Grapalat"/>
              </w:rPr>
              <w:t xml:space="preserve">ախտահանիչ նյութերի </w:t>
            </w:r>
            <w:r w:rsidR="00C31717" w:rsidRPr="00F85BD9">
              <w:rPr>
                <w:rFonts w:ascii="GHEA Grapalat" w:hAnsi="GHEA Grapalat"/>
              </w:rPr>
              <w:t>պահպանման</w:t>
            </w:r>
            <w:r w:rsidR="00AA31F0" w:rsidRPr="00F85BD9">
              <w:rPr>
                <w:rFonts w:ascii="GHEA Grapalat" w:hAnsi="GHEA Grapalat"/>
              </w:rPr>
              <w:t xml:space="preserve"> ու պատրաստման սենք</w:t>
            </w:r>
          </w:p>
        </w:tc>
        <w:tc>
          <w:tcPr>
            <w:tcW w:w="1618" w:type="dxa"/>
          </w:tcPr>
          <w:p w14:paraId="3342BD9B" w14:textId="6750532B" w:rsidR="004C50EE" w:rsidRPr="00F85BD9" w:rsidRDefault="00191023" w:rsidP="006978CC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6</w:t>
            </w:r>
          </w:p>
        </w:tc>
      </w:tr>
      <w:tr w:rsidR="004C50EE" w:rsidRPr="00F85BD9" w14:paraId="2D4C86AC" w14:textId="77777777" w:rsidTr="00070C25">
        <w:tc>
          <w:tcPr>
            <w:tcW w:w="562" w:type="dxa"/>
          </w:tcPr>
          <w:p w14:paraId="69A84DA1" w14:textId="36D1111C" w:rsidR="004C50EE" w:rsidRPr="00F85BD9" w:rsidRDefault="004C50EE" w:rsidP="006978CC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rFonts w:ascii="GHEA Grapalat" w:hAnsi="GHEA Grapalat"/>
              </w:rPr>
            </w:pPr>
          </w:p>
        </w:tc>
        <w:tc>
          <w:tcPr>
            <w:tcW w:w="7178" w:type="dxa"/>
          </w:tcPr>
          <w:p w14:paraId="78B6FDD0" w14:textId="77777777" w:rsidR="004C50EE" w:rsidRPr="00F85BD9" w:rsidRDefault="004C50EE" w:rsidP="006978CC">
            <w:pPr>
              <w:spacing w:line="360" w:lineRule="auto"/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Անձնակազմի զուգարան՝ լվացարանով</w:t>
            </w:r>
          </w:p>
        </w:tc>
        <w:tc>
          <w:tcPr>
            <w:tcW w:w="1618" w:type="dxa"/>
          </w:tcPr>
          <w:p w14:paraId="1F341D16" w14:textId="77777777" w:rsidR="004C50EE" w:rsidRPr="00F85BD9" w:rsidRDefault="004C50EE" w:rsidP="006978CC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3</w:t>
            </w:r>
          </w:p>
        </w:tc>
      </w:tr>
      <w:tr w:rsidR="004C50EE" w:rsidRPr="00F85BD9" w14:paraId="52A6AFAE" w14:textId="77777777" w:rsidTr="00070C25">
        <w:tc>
          <w:tcPr>
            <w:tcW w:w="562" w:type="dxa"/>
          </w:tcPr>
          <w:p w14:paraId="6BD7385E" w14:textId="0D8A2216" w:rsidR="004C50EE" w:rsidRPr="00F85BD9" w:rsidRDefault="004C50EE" w:rsidP="006978CC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rFonts w:ascii="GHEA Grapalat" w:hAnsi="GHEA Grapalat"/>
              </w:rPr>
            </w:pPr>
          </w:p>
        </w:tc>
        <w:tc>
          <w:tcPr>
            <w:tcW w:w="7178" w:type="dxa"/>
          </w:tcPr>
          <w:p w14:paraId="3A9A5DB8" w14:textId="77777777" w:rsidR="004C50EE" w:rsidRPr="00F85BD9" w:rsidRDefault="004C50EE" w:rsidP="006978CC">
            <w:pPr>
              <w:spacing w:line="360" w:lineRule="auto"/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Սանհանգույց՝ ցնցուղի խցիկով լաբորատորիայի ղեկավարի կաբինետին կից</w:t>
            </w:r>
          </w:p>
        </w:tc>
        <w:tc>
          <w:tcPr>
            <w:tcW w:w="1618" w:type="dxa"/>
          </w:tcPr>
          <w:p w14:paraId="4F0A2127" w14:textId="25DFDC07" w:rsidR="004C50EE" w:rsidRPr="00F85BD9" w:rsidRDefault="00DD1054" w:rsidP="006978CC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F85BD9">
              <w:rPr>
                <w:rFonts w:ascii="GHEA Grapalat" w:hAnsi="GHEA Grapalat"/>
              </w:rPr>
              <w:t>3</w:t>
            </w:r>
          </w:p>
        </w:tc>
      </w:tr>
    </w:tbl>
    <w:p w14:paraId="4F0616BC" w14:textId="30F6879A" w:rsidR="005B2B44" w:rsidRPr="00F85BD9" w:rsidRDefault="005B2B44" w:rsidP="00B96508">
      <w:pPr>
        <w:pStyle w:val="1"/>
      </w:pPr>
      <w:r w:rsidRPr="00F85BD9">
        <w:lastRenderedPageBreak/>
        <w:t>Զուգարանները պարտադիր են բոլոր լաբորատորիաների համար</w:t>
      </w:r>
      <w:r w:rsidR="000269BE" w:rsidRPr="00F85BD9">
        <w:t>,</w:t>
      </w:r>
      <w:r w:rsidRPr="00F85BD9">
        <w:t xml:space="preserve"> </w:t>
      </w:r>
      <w:r w:rsidR="000269BE" w:rsidRPr="00F85BD9">
        <w:t>տ</w:t>
      </w:r>
      <w:r w:rsidRPr="00F85BD9">
        <w:t>եղակայվում են միայն մաքուր գոտում: Պատերը և հատակը երեսպատված են կերամիկական սալիկներով, առաստաղը՝ ներկված բետոն: Զուգարանները հագեցված են զուգարանակոնքով, տաք ջրով լվացարանով, ձեռքերի չորացուցիչով, հայելիով:</w:t>
      </w:r>
    </w:p>
    <w:p w14:paraId="0421C18C" w14:textId="09BA44A2" w:rsidR="005B2B44" w:rsidRPr="00F85BD9" w:rsidRDefault="005B2B44" w:rsidP="00B96508">
      <w:pPr>
        <w:pStyle w:val="1"/>
      </w:pPr>
      <w:r w:rsidRPr="00F85BD9">
        <w:t xml:space="preserve">Մաքուր գոտու ցնցուղարանները պարտադիր են </w:t>
      </w:r>
      <w:r w:rsidR="001C61D4" w:rsidRPr="00F85BD9">
        <w:t>ԼԿՄ</w:t>
      </w:r>
      <w:r w:rsidRPr="00F85BD9">
        <w:t xml:space="preserve">-2 և ավելի բարձր մակարդակների </w:t>
      </w:r>
      <w:r w:rsidR="003F3A5E" w:rsidRPr="00F85BD9">
        <w:t xml:space="preserve">լաբորատորիաների </w:t>
      </w:r>
      <w:r w:rsidRPr="00F85BD9">
        <w:t>համար: Պատերը և հատակը երեսպատված են կերամիկական սալիկներով, առաստաղը՝ ներկված բետոն: Հատակն ունի 1% թեքություն դեպի հոսակ: Ցնցուղարանները հագեցված են տաք ջրով ցնցուղի խցիկով, ֆիլտրով հոսակով, կախիչով:</w:t>
      </w:r>
    </w:p>
    <w:p w14:paraId="326BF22B" w14:textId="2709D6E2" w:rsidR="00F24762" w:rsidRPr="00F85BD9" w:rsidRDefault="00822C53" w:rsidP="00B96508">
      <w:pPr>
        <w:pStyle w:val="1"/>
      </w:pPr>
      <w:r w:rsidRPr="00F85BD9">
        <w:t>Մ</w:t>
      </w:r>
      <w:r w:rsidR="00AA31F0" w:rsidRPr="00F85BD9">
        <w:t>աքրման պարագաների և ախտահանիչ նյութերի պահպանման ու պատրաստման սենք</w:t>
      </w:r>
      <w:r w:rsidR="00CF054F" w:rsidRPr="00F85BD9">
        <w:t>ը</w:t>
      </w:r>
      <w:r w:rsidR="0053636B" w:rsidRPr="00F85BD9">
        <w:t>, պ</w:t>
      </w:r>
      <w:r w:rsidR="00A74CC9" w:rsidRPr="00F85BD9">
        <w:t xml:space="preserve">արտադիր է բոլոր լաբորատորիաների </w:t>
      </w:r>
      <w:r w:rsidR="00837835" w:rsidRPr="00F85BD9">
        <w:t>մաքուր գոտում</w:t>
      </w:r>
      <w:r w:rsidR="00A74CC9" w:rsidRPr="00F85BD9">
        <w:t xml:space="preserve">: </w:t>
      </w:r>
      <w:r w:rsidR="00D859FD" w:rsidRPr="00F85BD9">
        <w:t>Ս</w:t>
      </w:r>
      <w:r w:rsidR="0053636B" w:rsidRPr="00F85BD9">
        <w:t>ենքի</w:t>
      </w:r>
      <w:r w:rsidR="00A74CC9" w:rsidRPr="00F85BD9">
        <w:t xml:space="preserve"> հարդարանք</w:t>
      </w:r>
      <w:r w:rsidR="00D859FD" w:rsidRPr="00F85BD9">
        <w:t>ը</w:t>
      </w:r>
      <w:r w:rsidR="00A74CC9" w:rsidRPr="00F85BD9">
        <w:t>՝ հատակը՝ սալիկապատ, պատերը՝ խոնավակայուն ներկ: Սարքավորումներ՝ լվացարան տաք ջրով, չժանգոտվող պողպատից սեղան, մաքրման պարագաների համար մետաղյա պահարան, - օդափոխությամբ մետաղյա պահարան</w:t>
      </w:r>
      <w:r w:rsidR="00431EED" w:rsidRPr="00F85BD9">
        <w:t xml:space="preserve"> ախտահանիչ նյութերի</w:t>
      </w:r>
      <w:r w:rsidR="00A74CC9" w:rsidRPr="00F85BD9">
        <w:t xml:space="preserve"> պահպանման համար և լվացող միջոցների համար մետաղյա դարակներ:</w:t>
      </w:r>
    </w:p>
    <w:p w14:paraId="3C34BCFE" w14:textId="7A412CC0" w:rsidR="005B2B44" w:rsidRPr="00F85BD9" w:rsidRDefault="005B2B44" w:rsidP="00B96508">
      <w:pPr>
        <w:pStyle w:val="1"/>
      </w:pPr>
      <w:r w:rsidRPr="00F85BD9">
        <w:t xml:space="preserve">Բոլոր </w:t>
      </w:r>
      <w:r w:rsidR="00DC4856" w:rsidRPr="00F85BD9">
        <w:t xml:space="preserve">սենքերը </w:t>
      </w:r>
      <w:r w:rsidRPr="00F85BD9">
        <w:t>հագեցված են ներածման-արտածման օդափոխությամբ՝ ոչ պակաս քան 10 մ³/ժ արտադրողականությամբ 1 մ² մակերեսի համար:</w:t>
      </w:r>
    </w:p>
    <w:p w14:paraId="020FD8C4" w14:textId="68CC6005" w:rsidR="005B2B44" w:rsidRPr="00F85BD9" w:rsidRDefault="005B2B44" w:rsidP="00B96508">
      <w:pPr>
        <w:pStyle w:val="1"/>
      </w:pPr>
      <w:r w:rsidRPr="00F85BD9">
        <w:t>Դռները՝ հերմետիկ, 20 մմ բարձրությամբ շեմով՝ հեղուկների արտահոսքը բացառելու համար:</w:t>
      </w:r>
    </w:p>
    <w:p w14:paraId="2F82D837" w14:textId="3675877C" w:rsidR="005B2B44" w:rsidRPr="00F85BD9" w:rsidRDefault="005B2B44" w:rsidP="00B96508">
      <w:pPr>
        <w:pStyle w:val="1"/>
      </w:pPr>
      <w:r w:rsidRPr="00F85BD9">
        <w:t xml:space="preserve">Մատակարարվող ջրի որակը պետք է համապատասխանի խմելու ջրին ներկայացվող պահանջներին, որոնք սահմանված են </w:t>
      </w:r>
      <w:r w:rsidR="008C733C" w:rsidRPr="00F85BD9">
        <w:t>ՀՀ առողջապահության նախարարի 2002թ. դեկտեմբերի 25-ի թիվ 876 հրամանով հաստատված N 2-III-Ա 2-1 Սանիտարական նորմերով և կանոններով</w:t>
      </w:r>
      <w:r w:rsidRPr="00F85BD9">
        <w:t>:</w:t>
      </w:r>
    </w:p>
    <w:p w14:paraId="5E3E9FDA" w14:textId="5010DD2A" w:rsidR="00E06393" w:rsidRPr="00F85BD9" w:rsidRDefault="00903CE6" w:rsidP="00B96508">
      <w:pPr>
        <w:pStyle w:val="Heading1"/>
      </w:pPr>
      <w:r w:rsidRPr="00F85BD9">
        <w:t>ՎԱՐՉԱԿԱՆ և ՍՊԱՍԱՐԿՈՂ-ԿԵՆՑԱՂԱՅԻՆ ՍԵՆՔԵՐ</w:t>
      </w:r>
    </w:p>
    <w:p w14:paraId="238752AD" w14:textId="7816E76E" w:rsidR="00E06393" w:rsidRPr="00F85BD9" w:rsidRDefault="00E06393" w:rsidP="00B96508">
      <w:pPr>
        <w:pStyle w:val="1"/>
      </w:pPr>
      <w:r w:rsidRPr="00F85BD9">
        <w:lastRenderedPageBreak/>
        <w:t xml:space="preserve">Վարչական և սպասարկող-կենցաղային </w:t>
      </w:r>
      <w:r w:rsidR="00907400" w:rsidRPr="00F85BD9">
        <w:t>սենք</w:t>
      </w:r>
      <w:r w:rsidRPr="00F85BD9">
        <w:t>երը նախատեսված են անձնակազմի աշխատանքի, փաստաթղթերի պահպանման, գրասենյակային սարքավորումների տեղադրման և ժողովների անցկացման համար։ Դրանց առկայությունը պարտադիր է 5-ից ավելի աշխատակից ունեցող լաբորատորիաների համար։</w:t>
      </w:r>
    </w:p>
    <w:p w14:paraId="513940B4" w14:textId="7122E5D7" w:rsidR="000C3FCA" w:rsidRPr="00F85BD9" w:rsidRDefault="002D300B" w:rsidP="00B96508">
      <w:pPr>
        <w:pStyle w:val="1"/>
      </w:pPr>
      <w:r w:rsidRPr="00F85BD9">
        <w:t xml:space="preserve">Վարչական և սպասարկող-կենցաղային </w:t>
      </w:r>
      <w:r w:rsidR="00907400" w:rsidRPr="00F85BD9">
        <w:t>սենք</w:t>
      </w:r>
      <w:r w:rsidRPr="00F85BD9">
        <w:t xml:space="preserve">երի կազմը կախված է հաստիքացուցակից և </w:t>
      </w:r>
      <w:r w:rsidR="00B740F5" w:rsidRPr="00F85BD9">
        <w:t xml:space="preserve">ընդունված </w:t>
      </w:r>
      <w:r w:rsidRPr="00F85BD9">
        <w:t>աշխատանքի</w:t>
      </w:r>
      <w:r w:rsidR="00B740F5" w:rsidRPr="00B740F5">
        <w:t xml:space="preserve"> </w:t>
      </w:r>
      <w:r w:rsidR="00B740F5" w:rsidRPr="00F85BD9">
        <w:t>կազմակերպումից</w:t>
      </w:r>
      <w:r w:rsidRPr="00F85BD9">
        <w:t>: Ս</w:t>
      </w:r>
      <w:r w:rsidR="00263DB5" w:rsidRPr="00F85BD9">
        <w:t>ենքերի</w:t>
      </w:r>
      <w:r w:rsidRPr="00F85BD9">
        <w:t xml:space="preserve"> քանակը և մակերեսը ճշգրտվում է նախագծման առաջադրանքում՝ հաշվի առնելով հաստիքացուցակը:</w:t>
      </w:r>
    </w:p>
    <w:p w14:paraId="32007D6A" w14:textId="34301B1C" w:rsidR="00E06393" w:rsidRPr="00F85BD9" w:rsidRDefault="00E06393" w:rsidP="00B96508">
      <w:pPr>
        <w:pStyle w:val="1"/>
      </w:pPr>
      <w:r w:rsidRPr="00F85BD9">
        <w:t xml:space="preserve">Վարչական և սպասարկող-կենցաղային </w:t>
      </w:r>
      <w:r w:rsidR="00907400" w:rsidRPr="00F85BD9">
        <w:t>սենք</w:t>
      </w:r>
      <w:r w:rsidRPr="00F85BD9">
        <w:t>երը տեղակայվում են մաքուր գոտում։</w:t>
      </w:r>
    </w:p>
    <w:p w14:paraId="57D82891" w14:textId="1B252EFB" w:rsidR="00E06393" w:rsidRPr="00F85BD9" w:rsidRDefault="00E06393" w:rsidP="00B96508">
      <w:pPr>
        <w:pStyle w:val="Heading2"/>
      </w:pPr>
      <w:r w:rsidRPr="00F85BD9">
        <w:t xml:space="preserve">Վարչական և սպասարկող-կենցաղային </w:t>
      </w:r>
      <w:r w:rsidR="00907400" w:rsidRPr="00F85BD9">
        <w:t>սենք</w:t>
      </w:r>
      <w:r w:rsidRPr="00F85BD9">
        <w:t>երի ցանկը և պահանջները մակերեսների, հարդարման և սարքավորումների նկատմամբ։</w:t>
      </w:r>
    </w:p>
    <w:p w14:paraId="1A993372" w14:textId="0DEA2C59" w:rsidR="00E06393" w:rsidRPr="00F85BD9" w:rsidRDefault="00E06393" w:rsidP="00B96508">
      <w:pPr>
        <w:pStyle w:val="1"/>
      </w:pPr>
      <w:r w:rsidRPr="00F85BD9">
        <w:t>Կաբինետներ և աշխա</w:t>
      </w:r>
      <w:r w:rsidR="007D2515" w:rsidRPr="00F85BD9">
        <w:t>տա</w:t>
      </w:r>
      <w:r w:rsidR="00E950AA" w:rsidRPr="00F85BD9">
        <w:t xml:space="preserve">սենյակներ </w:t>
      </w:r>
      <w:r w:rsidRPr="00F85BD9">
        <w:t>վարչական անձնակազմի համար։</w:t>
      </w:r>
    </w:p>
    <w:p w14:paraId="02575E0E" w14:textId="5CCB15A2" w:rsidR="00E06393" w:rsidRPr="00F85BD9" w:rsidRDefault="00E06393" w:rsidP="002D42B5">
      <w:pPr>
        <w:pStyle w:val="2"/>
        <w:numPr>
          <w:ilvl w:val="0"/>
          <w:numId w:val="26"/>
        </w:numPr>
      </w:pPr>
      <w:r w:rsidRPr="00F85BD9">
        <w:t>Մակերես՝ 6 մ² 1 աշխատակցի համար,</w:t>
      </w:r>
      <w:r w:rsidR="003E7641">
        <w:t xml:space="preserve"> </w:t>
      </w:r>
      <w:r w:rsidR="00B222D9" w:rsidRPr="00F85BD9">
        <w:t>բայց նվազագույնը է 10 մ²</w:t>
      </w:r>
      <w:r w:rsidR="00F4645F" w:rsidRPr="00F85BD9">
        <w:t>,</w:t>
      </w:r>
      <w:r w:rsidRPr="00F85BD9">
        <w:t xml:space="preserve"> ղեկավարի կաբինետի համար</w:t>
      </w:r>
      <w:r w:rsidR="00CC7A7D" w:rsidRPr="00F85BD9">
        <w:t xml:space="preserve"> նվազագույնը 18 մ²</w:t>
      </w:r>
      <w:r w:rsidRPr="00F85BD9">
        <w:t>։</w:t>
      </w:r>
    </w:p>
    <w:p w14:paraId="6CBFF70E" w14:textId="18694DF1" w:rsidR="00E06393" w:rsidRPr="00F85BD9" w:rsidRDefault="00E06393" w:rsidP="002D42B5">
      <w:pPr>
        <w:pStyle w:val="2"/>
      </w:pPr>
      <w:r w:rsidRPr="00F85BD9">
        <w:t>Հարդարում՝ պաստառ կամ ներկ (պատեր), լինոլեում (հատակ), կախովի առաստաղ։</w:t>
      </w:r>
    </w:p>
    <w:p w14:paraId="1B75C83B" w14:textId="227E5044" w:rsidR="00E06393" w:rsidRPr="00F85BD9" w:rsidRDefault="00E06393" w:rsidP="00B96508">
      <w:pPr>
        <w:pStyle w:val="1"/>
      </w:pPr>
      <w:r w:rsidRPr="00F85BD9">
        <w:t xml:space="preserve">Հանգստի </w:t>
      </w:r>
      <w:r w:rsidR="0060698C" w:rsidRPr="00F85BD9">
        <w:t>սենքեր</w:t>
      </w:r>
      <w:r w:rsidRPr="00F85BD9">
        <w:t>, անձնակազմի ընդմիջման գոտի։</w:t>
      </w:r>
    </w:p>
    <w:p w14:paraId="108F3875" w14:textId="5791CF1D" w:rsidR="00E06393" w:rsidRPr="00F85BD9" w:rsidRDefault="00E06393" w:rsidP="002D42B5">
      <w:pPr>
        <w:pStyle w:val="2"/>
        <w:numPr>
          <w:ilvl w:val="0"/>
          <w:numId w:val="27"/>
        </w:numPr>
      </w:pPr>
      <w:r w:rsidRPr="00F85BD9">
        <w:t>Մակերես՝ 10 մ² 5 աշխատակցի համար, գումարած 2 մ² յուրաքանչյուր հավելյալ աշխատակցի համար։</w:t>
      </w:r>
    </w:p>
    <w:p w14:paraId="61759CBF" w14:textId="438441C0" w:rsidR="00E06393" w:rsidRPr="00F85BD9" w:rsidRDefault="00E06393" w:rsidP="002D42B5">
      <w:pPr>
        <w:pStyle w:val="2"/>
      </w:pPr>
      <w:r w:rsidRPr="00F85BD9">
        <w:t>Հարդարում՝ հարմարավետ պաստառ կամ ներկ (պատեր), գորգապատում (հատակ), կախովի առաստաղ, լուսավորություն 200 լյուքս։</w:t>
      </w:r>
    </w:p>
    <w:p w14:paraId="780B26B9" w14:textId="5CBE57CA" w:rsidR="00E06393" w:rsidRPr="00F85BD9" w:rsidRDefault="00295184" w:rsidP="002D42B5">
      <w:pPr>
        <w:pStyle w:val="2"/>
      </w:pPr>
      <w:r w:rsidRPr="00F85BD9">
        <w:t>Կահավորում</w:t>
      </w:r>
      <w:r w:rsidR="00E06393" w:rsidRPr="00F85BD9">
        <w:t>՝ բազմոց, սեղան, կուլեր, միկրոալիքային վառարան։</w:t>
      </w:r>
    </w:p>
    <w:p w14:paraId="5ED97127" w14:textId="45C25A9E" w:rsidR="00E06393" w:rsidRPr="00F85BD9" w:rsidRDefault="00E06393" w:rsidP="00B96508">
      <w:pPr>
        <w:pStyle w:val="1"/>
      </w:pPr>
      <w:r w:rsidRPr="00F85BD9">
        <w:lastRenderedPageBreak/>
        <w:t>Արխիվներ՝ անալիզների արդյունքների և փաստաթղթերի պահպանման համար։</w:t>
      </w:r>
    </w:p>
    <w:p w14:paraId="56D6DF60" w14:textId="063EF6B0" w:rsidR="00E06393" w:rsidRPr="00F85BD9" w:rsidRDefault="00E06393" w:rsidP="002D42B5">
      <w:pPr>
        <w:pStyle w:val="2"/>
        <w:numPr>
          <w:ilvl w:val="0"/>
          <w:numId w:val="28"/>
        </w:numPr>
      </w:pPr>
      <w:r w:rsidRPr="00F85BD9">
        <w:t>Մակերես՝ 12 մ²։</w:t>
      </w:r>
    </w:p>
    <w:p w14:paraId="0C444988" w14:textId="59B0BCE0" w:rsidR="00E06393" w:rsidRPr="00F85BD9" w:rsidRDefault="00E06393" w:rsidP="002D42B5">
      <w:pPr>
        <w:pStyle w:val="2"/>
      </w:pPr>
      <w:r w:rsidRPr="00F85BD9">
        <w:t>Հարդարում՝ խոնավակայուն ներկ, մետաղական դարակաշարեր։</w:t>
      </w:r>
    </w:p>
    <w:p w14:paraId="32C5B036" w14:textId="3E87DE00" w:rsidR="00E06393" w:rsidRPr="00F85BD9" w:rsidRDefault="00295184" w:rsidP="002D42B5">
      <w:pPr>
        <w:pStyle w:val="2"/>
      </w:pPr>
      <w:r w:rsidRPr="00F85BD9">
        <w:t xml:space="preserve">Կահավորում </w:t>
      </w:r>
      <w:r w:rsidR="00E06393" w:rsidRPr="00F85BD9">
        <w:t xml:space="preserve">՝ </w:t>
      </w:r>
      <w:r w:rsidR="007D4508" w:rsidRPr="00F85BD9">
        <w:t>հրադիմա</w:t>
      </w:r>
      <w:r w:rsidR="00D15932" w:rsidRPr="00F85BD9">
        <w:t xml:space="preserve">ծկուն </w:t>
      </w:r>
      <w:r w:rsidR="00E06393" w:rsidRPr="00F85BD9">
        <w:t>կողպեքներով պահարաններ։</w:t>
      </w:r>
    </w:p>
    <w:p w14:paraId="6505DE3B" w14:textId="2992EDD9" w:rsidR="00E06393" w:rsidRPr="00F85BD9" w:rsidRDefault="00E06393" w:rsidP="00B96508">
      <w:pPr>
        <w:pStyle w:val="1"/>
      </w:pPr>
      <w:r w:rsidRPr="00F85BD9">
        <w:t xml:space="preserve">Ժողովների, հավաքների, ուսուցման և մուլտիմեդիայի համար նախատեսված </w:t>
      </w:r>
      <w:r w:rsidR="00907400" w:rsidRPr="00F85BD9">
        <w:t>սենք</w:t>
      </w:r>
      <w:r w:rsidRPr="00F85BD9">
        <w:t>եր</w:t>
      </w:r>
      <w:r w:rsidR="009D20FC">
        <w:t>։</w:t>
      </w:r>
    </w:p>
    <w:p w14:paraId="2D2B7CBD" w14:textId="6EA41805" w:rsidR="00E06393" w:rsidRPr="00F85BD9" w:rsidRDefault="00E06393" w:rsidP="002D42B5">
      <w:pPr>
        <w:pStyle w:val="2"/>
        <w:numPr>
          <w:ilvl w:val="0"/>
          <w:numId w:val="29"/>
        </w:numPr>
      </w:pPr>
      <w:r w:rsidRPr="00F85BD9">
        <w:t>Մակերես՝ 20 մ² 10 մարդու համար, գումարած 2 մ² յուրաքանչյուր հավելյալ մարդու համար։</w:t>
      </w:r>
    </w:p>
    <w:p w14:paraId="785D296F" w14:textId="1F9EF4E7" w:rsidR="00E06393" w:rsidRPr="00F85BD9" w:rsidRDefault="00E06393" w:rsidP="002D42B5">
      <w:pPr>
        <w:pStyle w:val="2"/>
      </w:pPr>
      <w:r w:rsidRPr="00F85BD9">
        <w:t>Հարդարում՝ պաստառ կամ ներկ (պատեր), լինոլեում (հատակ), կախովի առաստաղ։</w:t>
      </w:r>
    </w:p>
    <w:p w14:paraId="290B922B" w14:textId="4608F388" w:rsidR="00E06393" w:rsidRPr="00F85BD9" w:rsidRDefault="00295184" w:rsidP="002D42B5">
      <w:pPr>
        <w:pStyle w:val="2"/>
      </w:pPr>
      <w:r w:rsidRPr="00F85BD9">
        <w:t>Կահավորում</w:t>
      </w:r>
      <w:r w:rsidR="00E06393" w:rsidRPr="00F85BD9">
        <w:t>՝ պրոյեկտոր, էկրան, հեռուստացույց, համակարգիչ, սեղան, էրգոնոմիկ աթոռներ</w:t>
      </w:r>
    </w:p>
    <w:p w14:paraId="3BF3456D" w14:textId="0A59118D" w:rsidR="00E06393" w:rsidRPr="00F85BD9" w:rsidRDefault="00880057" w:rsidP="00B96508">
      <w:pPr>
        <w:pStyle w:val="1"/>
      </w:pPr>
      <w:r w:rsidRPr="00F85BD9">
        <w:t xml:space="preserve">Դիսպետչերական </w:t>
      </w:r>
      <w:r w:rsidR="00E06393" w:rsidRPr="00F85BD9">
        <w:t>կետ</w:t>
      </w:r>
    </w:p>
    <w:p w14:paraId="7EBB3D36" w14:textId="5100C76A" w:rsidR="00E06393" w:rsidRPr="00F85BD9" w:rsidRDefault="00E06393" w:rsidP="002D42B5">
      <w:pPr>
        <w:pStyle w:val="2"/>
        <w:numPr>
          <w:ilvl w:val="0"/>
          <w:numId w:val="30"/>
        </w:numPr>
      </w:pPr>
      <w:r w:rsidRPr="00F85BD9">
        <w:t>Մակերես՝ 12 մ²</w:t>
      </w:r>
    </w:p>
    <w:p w14:paraId="70283FEB" w14:textId="5547ED28" w:rsidR="00E06393" w:rsidRPr="00F85BD9" w:rsidRDefault="00E06393" w:rsidP="002D42B5">
      <w:pPr>
        <w:pStyle w:val="2"/>
      </w:pPr>
      <w:r w:rsidRPr="00F85BD9">
        <w:t xml:space="preserve">Հարդարում՝ </w:t>
      </w:r>
      <w:r w:rsidR="00AA2D3D" w:rsidRPr="00F85BD9">
        <w:t xml:space="preserve">ձայնակլանիչ </w:t>
      </w:r>
      <w:r w:rsidRPr="00F85BD9">
        <w:t>պանելներ (</w:t>
      </w:r>
      <w:r w:rsidR="00A81FCC" w:rsidRPr="00F85BD9">
        <w:t>պատեր</w:t>
      </w:r>
      <w:r w:rsidRPr="00F85BD9">
        <w:t>), մանրահատակ կամ գորգապատում</w:t>
      </w:r>
      <w:r w:rsidR="00A81FCC" w:rsidRPr="00F85BD9">
        <w:t xml:space="preserve"> (հատակ)</w:t>
      </w:r>
      <w:r w:rsidRPr="00F85BD9">
        <w:t>։</w:t>
      </w:r>
    </w:p>
    <w:p w14:paraId="53290B96" w14:textId="63BF5E75" w:rsidR="00E06393" w:rsidRPr="00F85BD9" w:rsidRDefault="000E212D" w:rsidP="002D42B5">
      <w:pPr>
        <w:pStyle w:val="2"/>
      </w:pPr>
      <w:r w:rsidRPr="00F85BD9">
        <w:t>Կահավորում</w:t>
      </w:r>
      <w:r w:rsidR="00E06393" w:rsidRPr="00F85BD9">
        <w:t xml:space="preserve">՝ համակարգիչներ, սեղան, էրգոնոմիկ աթոռներ, ավտոմատացված աշխատատեղ </w:t>
      </w:r>
      <w:r w:rsidR="005A120F" w:rsidRPr="00F85BD9">
        <w:t>մշտադիտարկման</w:t>
      </w:r>
      <w:r w:rsidR="00E06393" w:rsidRPr="00F85BD9">
        <w:t xml:space="preserve"> վահանակով, էկրաններ՝ պահպանության տեսահսկման համակարգի տեսողական վերահսկման համար</w:t>
      </w:r>
      <w:r w:rsidR="000D43D5" w:rsidRPr="00F85BD9">
        <w:t>։</w:t>
      </w:r>
    </w:p>
    <w:p w14:paraId="68AE6503" w14:textId="4ABEF2C6" w:rsidR="00E06393" w:rsidRPr="00F85BD9" w:rsidRDefault="00B21065" w:rsidP="002D42B5">
      <w:pPr>
        <w:pStyle w:val="2"/>
      </w:pPr>
      <w:r w:rsidRPr="00F85BD9">
        <w:t xml:space="preserve">ՇԿՀ </w:t>
      </w:r>
      <w:r w:rsidR="00E06393" w:rsidRPr="00F85BD9">
        <w:t>(շենքի կառավարման համակարգ)</w:t>
      </w:r>
    </w:p>
    <w:p w14:paraId="19909CF4" w14:textId="0A6D7632" w:rsidR="003D0033" w:rsidRPr="00F85BD9" w:rsidRDefault="00E06393" w:rsidP="00B96508">
      <w:pPr>
        <w:pStyle w:val="1"/>
      </w:pPr>
      <w:r w:rsidRPr="00F85BD9">
        <w:t xml:space="preserve">Օդափոխություն բոլոր </w:t>
      </w:r>
      <w:r w:rsidR="00907400" w:rsidRPr="00F85BD9">
        <w:t>սենք</w:t>
      </w:r>
      <w:r w:rsidRPr="00F85BD9">
        <w:t xml:space="preserve">երի համար՝ բնական կամ ներածող օդափոխություն, </w:t>
      </w:r>
      <w:r w:rsidR="00AB78CE" w:rsidRPr="00F85BD9">
        <w:t>վարակի</w:t>
      </w:r>
      <w:r w:rsidR="00AB41D3" w:rsidRPr="00F85BD9">
        <w:t xml:space="preserve">չ գոտու օդափոխության համակարգից </w:t>
      </w:r>
      <w:r w:rsidR="008B6153" w:rsidRPr="00F85BD9">
        <w:t>առանձնացված</w:t>
      </w:r>
      <w:r w:rsidR="00AB41D3" w:rsidRPr="00F85BD9">
        <w:t>։</w:t>
      </w:r>
    </w:p>
    <w:p w14:paraId="7996CF26" w14:textId="2DABA55E" w:rsidR="006647BC" w:rsidRPr="00F85BD9" w:rsidRDefault="00B943A0" w:rsidP="00B96508">
      <w:pPr>
        <w:pStyle w:val="Heading1"/>
      </w:pPr>
      <w:r w:rsidRPr="00F85BD9">
        <w:t>ՍԱՆԻՏԱՐԱԿԱՆ ԱՆՑՈՒՂԻՆԵՐ</w:t>
      </w:r>
    </w:p>
    <w:p w14:paraId="2995E442" w14:textId="12A18DCA" w:rsidR="006647BC" w:rsidRPr="00F85BD9" w:rsidRDefault="006647BC" w:rsidP="00B96508">
      <w:pPr>
        <w:pStyle w:val="1"/>
      </w:pPr>
      <w:r w:rsidRPr="00F85BD9">
        <w:lastRenderedPageBreak/>
        <w:t xml:space="preserve">Այս բաժնում ներկայացված են </w:t>
      </w:r>
      <w:r w:rsidR="00AF060E" w:rsidRPr="00F85BD9">
        <w:t xml:space="preserve">ճարտարապետահատակագծային </w:t>
      </w:r>
      <w:r w:rsidRPr="00F85BD9">
        <w:t>լուծումների, ինժեներական համակարգերի և սանիտարահիգիենիկ միջոցառումների վերաբերյալ</w:t>
      </w:r>
      <w:r w:rsidR="003A72CC" w:rsidRPr="00F85BD9">
        <w:t xml:space="preserve"> մանրամասված պահանջներ</w:t>
      </w:r>
      <w:r w:rsidRPr="00F85BD9">
        <w:t>, որոնք ապահովում են անձնակազմի և շրջակա միջավայրի պաշտպանությունը կենսաբանական գործոններից, ինչպես նաև նկարագրված է անձնակազմի</w:t>
      </w:r>
      <w:r w:rsidR="007913BE" w:rsidRPr="00F85BD9">
        <w:t>,</w:t>
      </w:r>
      <w:r w:rsidRPr="00F85BD9">
        <w:t xml:space="preserve"> </w:t>
      </w:r>
      <w:r w:rsidR="004127F1" w:rsidRPr="00F85BD9">
        <w:t>կենսաանվտանգութ</w:t>
      </w:r>
      <w:r w:rsidRPr="00F85BD9">
        <w:t xml:space="preserve">յան </w:t>
      </w:r>
      <w:r w:rsidR="00930DC7" w:rsidRPr="00F85BD9">
        <w:t>բոլոր</w:t>
      </w:r>
      <w:r w:rsidR="002C37B0" w:rsidRPr="00F85BD9">
        <w:t xml:space="preserve"> մակարդակի </w:t>
      </w:r>
      <w:r w:rsidR="006B7DA9" w:rsidRPr="00F85BD9">
        <w:t xml:space="preserve">լաբորատորիաների </w:t>
      </w:r>
      <w:r w:rsidR="00693479" w:rsidRPr="00F85BD9">
        <w:t>(</w:t>
      </w:r>
      <w:r w:rsidR="001C61D4" w:rsidRPr="00F85BD9">
        <w:t>ԼԿՄ</w:t>
      </w:r>
      <w:r w:rsidR="00693479" w:rsidRPr="00F85BD9">
        <w:t>-1</w:t>
      </w:r>
      <w:r w:rsidR="00E12104" w:rsidRPr="00F85BD9">
        <w:t>÷</w:t>
      </w:r>
      <w:r w:rsidR="001C61D4" w:rsidRPr="00F85BD9">
        <w:t>ԼԿՄ</w:t>
      </w:r>
      <w:r w:rsidR="00693479" w:rsidRPr="00F85BD9">
        <w:t xml:space="preserve">-4) </w:t>
      </w:r>
      <w:r w:rsidR="002F7895" w:rsidRPr="00F85BD9">
        <w:t>վարակիչ</w:t>
      </w:r>
      <w:r w:rsidR="006B7DA9" w:rsidRPr="00F85BD9">
        <w:t xml:space="preserve"> </w:t>
      </w:r>
      <w:r w:rsidRPr="00F85BD9">
        <w:t>գոտի մուտք</w:t>
      </w:r>
      <w:r w:rsidR="007913BE" w:rsidRPr="00F85BD9">
        <w:t>ի</w:t>
      </w:r>
      <w:r w:rsidRPr="00F85BD9">
        <w:t xml:space="preserve"> և դուրս գալ</w:t>
      </w:r>
      <w:r w:rsidR="007913BE" w:rsidRPr="00F85BD9">
        <w:t>ու</w:t>
      </w:r>
      <w:r w:rsidRPr="00F85BD9">
        <w:t xml:space="preserve"> </w:t>
      </w:r>
      <w:r w:rsidR="00424452" w:rsidRPr="00F85BD9">
        <w:t xml:space="preserve">համար </w:t>
      </w:r>
      <w:r w:rsidR="00264BB7" w:rsidRPr="00F85BD9">
        <w:t xml:space="preserve">սանիտարական անցուղիների </w:t>
      </w:r>
      <w:r w:rsidR="00FF367A" w:rsidRPr="00F85BD9">
        <w:t>սենքերով</w:t>
      </w:r>
      <w:r w:rsidR="00264BB7" w:rsidRPr="00F85BD9">
        <w:t xml:space="preserve"> </w:t>
      </w:r>
      <w:r w:rsidR="00F32A0A" w:rsidRPr="00F85BD9">
        <w:t>տեղաշարժման հաջորդականությունը։</w:t>
      </w:r>
    </w:p>
    <w:p w14:paraId="3E589269" w14:textId="72BB9FE7" w:rsidR="006647BC" w:rsidRPr="00F85BD9" w:rsidRDefault="001C61D4" w:rsidP="00B96508">
      <w:pPr>
        <w:pStyle w:val="Heading2"/>
      </w:pPr>
      <w:r w:rsidRPr="00F85BD9">
        <w:t>ԼԿՄ</w:t>
      </w:r>
      <w:r w:rsidR="006647BC" w:rsidRPr="00F85BD9">
        <w:t xml:space="preserve">-1 </w:t>
      </w:r>
      <w:r w:rsidR="00A13734" w:rsidRPr="00F85BD9">
        <w:t>կենսաանվտանգության</w:t>
      </w:r>
      <w:r w:rsidR="006647BC" w:rsidRPr="00F85BD9">
        <w:t xml:space="preserve"> մակարդակի լաբորատորիայի </w:t>
      </w:r>
      <w:r w:rsidR="00F47BCF" w:rsidRPr="00F85BD9">
        <w:t>սանիտարական անցուղի</w:t>
      </w:r>
    </w:p>
    <w:p w14:paraId="66F58C80" w14:textId="45EC865F" w:rsidR="006647BC" w:rsidRPr="00F85BD9" w:rsidRDefault="001C61D4" w:rsidP="00B96508">
      <w:pPr>
        <w:pStyle w:val="Heading3"/>
      </w:pPr>
      <w:r w:rsidRPr="00F85BD9">
        <w:t>ԼԿՄ</w:t>
      </w:r>
      <w:r w:rsidR="006647BC" w:rsidRPr="00F85BD9">
        <w:t xml:space="preserve">-1 լաբորատորիա մուտք գործելու </w:t>
      </w:r>
      <w:r w:rsidR="000F02DE" w:rsidRPr="00F85BD9">
        <w:t>սենքեր</w:t>
      </w:r>
      <w:r w:rsidR="006647BC" w:rsidRPr="00F85BD9">
        <w:t>ի հաջորդականություն</w:t>
      </w:r>
    </w:p>
    <w:p w14:paraId="4D4CAA29" w14:textId="6818CBEC" w:rsidR="006647BC" w:rsidRPr="00F85BD9" w:rsidRDefault="00FA5547" w:rsidP="00B96508">
      <w:pPr>
        <w:pStyle w:val="1"/>
      </w:pPr>
      <w:r w:rsidRPr="00F85BD9">
        <w:t>Ն</w:t>
      </w:r>
      <w:r w:rsidR="006647BC" w:rsidRPr="00F85BD9">
        <w:t xml:space="preserve">ախասրահ (կարելի է չնախատեսել, եթե մուտքը լաբորատորիայի </w:t>
      </w:r>
      <w:r w:rsidR="005B6626" w:rsidRPr="00F85BD9">
        <w:t>մաքուր գոտուց է (</w:t>
      </w:r>
      <w:r w:rsidR="006647BC" w:rsidRPr="00F85BD9">
        <w:t>վարչական մասից</w:t>
      </w:r>
      <w:r w:rsidR="00B167BB" w:rsidRPr="00F85BD9">
        <w:t>)։</w:t>
      </w:r>
    </w:p>
    <w:p w14:paraId="45FB76BE" w14:textId="7B48464D" w:rsidR="00947662" w:rsidRPr="00F85BD9" w:rsidRDefault="00947662" w:rsidP="002D42B5">
      <w:pPr>
        <w:pStyle w:val="2"/>
        <w:numPr>
          <w:ilvl w:val="0"/>
          <w:numId w:val="31"/>
        </w:numPr>
      </w:pPr>
      <w:r w:rsidRPr="00F85BD9">
        <w:t>Նկարագրություն</w:t>
      </w:r>
      <w:r w:rsidRPr="002D42B5">
        <w:rPr>
          <w:rFonts w:ascii="MS Mincho" w:eastAsia="MS Mincho" w:hAnsi="MS Mincho" w:cs="MS Mincho" w:hint="eastAsia"/>
        </w:rPr>
        <w:t>․</w:t>
      </w:r>
      <w:r w:rsidRPr="00F85BD9">
        <w:t xml:space="preserve"> Լաբորատորիայի վարակիչ գոտու հիմնական մուտք։ Արտահագուստի համար նախատեսված </w:t>
      </w:r>
      <w:r w:rsidR="00602E40" w:rsidRPr="00F85BD9">
        <w:t>սենք</w:t>
      </w:r>
      <w:r w:rsidRPr="00F85BD9">
        <w:t xml:space="preserve">։ Հարդարանքը համապատասխանում է </w:t>
      </w:r>
      <w:r w:rsidR="001C61D4" w:rsidRPr="00F85BD9">
        <w:t>ԼԿՄ</w:t>
      </w:r>
      <w:r w:rsidRPr="00F85BD9">
        <w:t>-1-ին։ Մակերեսը՝ 5 մ²։</w:t>
      </w:r>
    </w:p>
    <w:p w14:paraId="6462735D" w14:textId="08698903" w:rsidR="006647BC" w:rsidRPr="00F85BD9" w:rsidRDefault="006647BC" w:rsidP="002D42B5">
      <w:pPr>
        <w:pStyle w:val="2"/>
      </w:pPr>
      <w:r w:rsidRPr="00F85BD9">
        <w:t>Դռների քանակը՝ 3.</w:t>
      </w:r>
    </w:p>
    <w:p w14:paraId="2FF09785" w14:textId="6FB15D64" w:rsidR="006647BC" w:rsidRPr="00F85BD9" w:rsidRDefault="006B7E60" w:rsidP="00412754">
      <w:pPr>
        <w:pStyle w:val="3"/>
      </w:pPr>
      <w:r w:rsidRPr="00F85BD9">
        <w:t>ա</w:t>
      </w:r>
      <w:r w:rsidR="006647BC" w:rsidRPr="00F85BD9">
        <w:t xml:space="preserve">) դեպի փողոց՝ կողպեքով և փակիչով կամ դեպի լաբորատորիայի </w:t>
      </w:r>
      <w:r w:rsidR="0009442F" w:rsidRPr="00F85BD9">
        <w:t>մաքուր գոտի</w:t>
      </w:r>
      <w:r w:rsidR="005A0242" w:rsidRPr="00F85BD9">
        <w:t xml:space="preserve"> (</w:t>
      </w:r>
      <w:r w:rsidR="006647BC" w:rsidRPr="00F85BD9">
        <w:t>վարչական մաս</w:t>
      </w:r>
      <w:r w:rsidR="005A0242" w:rsidRPr="00F85BD9">
        <w:t>)</w:t>
      </w:r>
      <w:r w:rsidR="006647BC" w:rsidRPr="00F85BD9">
        <w:t>՝ փակիչով,</w:t>
      </w:r>
    </w:p>
    <w:p w14:paraId="3BF18FE6" w14:textId="212914F8" w:rsidR="006647BC" w:rsidRPr="00F85BD9" w:rsidRDefault="006B7E60" w:rsidP="00412754">
      <w:pPr>
        <w:pStyle w:val="3"/>
      </w:pPr>
      <w:r w:rsidRPr="00F85BD9">
        <w:t>բ</w:t>
      </w:r>
      <w:r w:rsidR="006647BC" w:rsidRPr="00F85BD9">
        <w:t>) դեպի տղամարդկանց հանդերձարան՝ փակիչով,</w:t>
      </w:r>
    </w:p>
    <w:p w14:paraId="3D2A4871" w14:textId="3B81D141" w:rsidR="006647BC" w:rsidRPr="00F85BD9" w:rsidRDefault="003F7C8F" w:rsidP="00412754">
      <w:pPr>
        <w:pStyle w:val="3"/>
      </w:pPr>
      <w:r w:rsidRPr="00F85BD9">
        <w:t>գ</w:t>
      </w:r>
      <w:r w:rsidR="006647BC" w:rsidRPr="00F85BD9">
        <w:t>) դեպի կանանց հանդերձարան՝ փակիչով:</w:t>
      </w:r>
    </w:p>
    <w:p w14:paraId="1A29E162" w14:textId="1ADC365D" w:rsidR="006647BC" w:rsidRPr="00F85BD9" w:rsidRDefault="006647BC" w:rsidP="006647BC">
      <w:pPr>
        <w:rPr>
          <w:rFonts w:ascii="GHEA Grapalat" w:hAnsi="GHEA Grapalat"/>
        </w:rPr>
      </w:pPr>
      <w:r w:rsidRPr="00F85BD9">
        <w:rPr>
          <w:rFonts w:ascii="GHEA Grapalat" w:hAnsi="GHEA Grapalat"/>
        </w:rPr>
        <w:t xml:space="preserve">3) </w:t>
      </w:r>
      <w:r w:rsidR="003F7C8F" w:rsidRPr="00F85BD9">
        <w:rPr>
          <w:rFonts w:ascii="GHEA Grapalat" w:hAnsi="GHEA Grapalat"/>
        </w:rPr>
        <w:t>Կահավորում՝</w:t>
      </w:r>
      <w:r w:rsidRPr="00F85BD9">
        <w:rPr>
          <w:rFonts w:ascii="GHEA Grapalat" w:hAnsi="GHEA Grapalat"/>
        </w:rPr>
        <w:t xml:space="preserve"> Կախիչ:</w:t>
      </w:r>
    </w:p>
    <w:p w14:paraId="5AC76485" w14:textId="68A0EA19" w:rsidR="006647BC" w:rsidRPr="00F85BD9" w:rsidRDefault="006647BC" w:rsidP="00B96508">
      <w:pPr>
        <w:pStyle w:val="1"/>
      </w:pPr>
      <w:r w:rsidRPr="00F85BD9">
        <w:t>Մաքուր գոտու հանդերձարան (տղամարդկանց և կանանց)</w:t>
      </w:r>
    </w:p>
    <w:p w14:paraId="2E683615" w14:textId="62D30BE0" w:rsidR="006647BC" w:rsidRPr="00F85BD9" w:rsidRDefault="006647BC" w:rsidP="002D42B5">
      <w:pPr>
        <w:pStyle w:val="2"/>
        <w:numPr>
          <w:ilvl w:val="0"/>
          <w:numId w:val="32"/>
        </w:numPr>
      </w:pPr>
      <w:r w:rsidRPr="00F85BD9">
        <w:t xml:space="preserve">Նկարագրություն. Նախատեսված է առօրյա հագուստից լաբորատոր խալաթի և հողաթափերի փոխվելու, ինչպես նաև ձեռքերը լվանալու համար: Հարդարանքը համապատասխանում է </w:t>
      </w:r>
      <w:r w:rsidR="001C61D4" w:rsidRPr="00F85BD9">
        <w:t>ԼԿՄ</w:t>
      </w:r>
      <w:r w:rsidRPr="00F85BD9">
        <w:t xml:space="preserve">-1-ին (հարթ պատեր, </w:t>
      </w:r>
      <w:r w:rsidRPr="00F85BD9">
        <w:lastRenderedPageBreak/>
        <w:t xml:space="preserve">ջրակայուն հատակ): </w:t>
      </w:r>
      <w:r w:rsidR="00466813" w:rsidRPr="00F85BD9">
        <w:t>Սենք</w:t>
      </w:r>
      <w:r w:rsidRPr="00F85BD9">
        <w:t>ի մակերեսը՝ լաբորատորիայի վարակիչ մասում աշխատող անձնակազմի առավելագույն քանակի հաշվարկով 2 մ², բայց նվազագույնը 6 մ²:</w:t>
      </w:r>
    </w:p>
    <w:p w14:paraId="6EEF8F74" w14:textId="3677573D" w:rsidR="006647BC" w:rsidRPr="00F85BD9" w:rsidRDefault="006647BC" w:rsidP="002D42B5">
      <w:pPr>
        <w:pStyle w:val="2"/>
      </w:pPr>
      <w:r w:rsidRPr="00F85BD9">
        <w:t>Դռների քանակը՝ 2.</w:t>
      </w:r>
    </w:p>
    <w:p w14:paraId="775F4E72" w14:textId="6B499419" w:rsidR="006647BC" w:rsidRPr="00F85BD9" w:rsidRDefault="002B68C5" w:rsidP="00412754">
      <w:pPr>
        <w:pStyle w:val="3"/>
      </w:pPr>
      <w:r w:rsidRPr="00F85BD9">
        <w:t>ա</w:t>
      </w:r>
      <w:r w:rsidR="006647BC" w:rsidRPr="00F85BD9">
        <w:t>) դեպի մուտքի նախասրահ՝ փակիչով,</w:t>
      </w:r>
    </w:p>
    <w:p w14:paraId="1E516E9E" w14:textId="6593903B" w:rsidR="006647BC" w:rsidRPr="00F85BD9" w:rsidRDefault="002B68C5" w:rsidP="00412754">
      <w:pPr>
        <w:pStyle w:val="3"/>
      </w:pPr>
      <w:r w:rsidRPr="00F85BD9">
        <w:t>բ</w:t>
      </w:r>
      <w:r w:rsidR="006647BC" w:rsidRPr="00F85BD9">
        <w:t>) դեպի լաբորատորիայի աշխատանքային գոտի՝ փակիչով և կոդային կողպեքով հանդերձարանի կողմից:</w:t>
      </w:r>
    </w:p>
    <w:p w14:paraId="350D58F9" w14:textId="395C7285" w:rsidR="006647BC" w:rsidRPr="00F85BD9" w:rsidRDefault="00F73DCB" w:rsidP="002D42B5">
      <w:pPr>
        <w:pStyle w:val="2"/>
      </w:pPr>
      <w:r w:rsidRPr="00F85BD9">
        <w:t>Կահավորում</w:t>
      </w:r>
      <w:r w:rsidR="006647BC" w:rsidRPr="00F85BD9">
        <w:t>. Անհատական պահարաններ, լվացարան, ձեռքերի չորացուցիչ: Նախագծման առաջադրանքով կարող է լինել սանհանգույց՝ զուգարանակոնքով, ցնցուղով, լվացարանով՝ մուտքը հանդերձարանից:</w:t>
      </w:r>
    </w:p>
    <w:p w14:paraId="1744B7B1" w14:textId="7EBFC272" w:rsidR="006647BC" w:rsidRPr="00F85BD9" w:rsidRDefault="006647BC" w:rsidP="00B96508">
      <w:pPr>
        <w:pStyle w:val="1"/>
      </w:pPr>
      <w:r w:rsidRPr="00F85BD9">
        <w:t>Լաբորատորիայի վարակիչ գոտի (</w:t>
      </w:r>
      <w:r w:rsidR="001C61D4" w:rsidRPr="00F85BD9">
        <w:t>ԼԿՄ</w:t>
      </w:r>
      <w:r w:rsidRPr="00F85BD9">
        <w:t xml:space="preserve">-1)՝ IV խմբի </w:t>
      </w:r>
      <w:r w:rsidR="009051BA" w:rsidRPr="00F85BD9">
        <w:t>ԱԿԱ-ների</w:t>
      </w:r>
      <w:r w:rsidRPr="00F85BD9">
        <w:t xml:space="preserve"> հետ աշխատանքի համար:</w:t>
      </w:r>
    </w:p>
    <w:p w14:paraId="53C3E9E7" w14:textId="3FB4A0D6" w:rsidR="006647BC" w:rsidRPr="00F85BD9" w:rsidRDefault="001C61D4" w:rsidP="00B96508">
      <w:pPr>
        <w:pStyle w:val="Heading3"/>
      </w:pPr>
      <w:r w:rsidRPr="00F85BD9">
        <w:t>ԼԿՄ</w:t>
      </w:r>
      <w:r w:rsidR="006647BC" w:rsidRPr="00F85BD9">
        <w:t xml:space="preserve">-1 լաբորատորիայից ելքի </w:t>
      </w:r>
      <w:r w:rsidR="00466813" w:rsidRPr="00F85BD9">
        <w:t>սենքեր</w:t>
      </w:r>
      <w:r w:rsidR="006647BC" w:rsidRPr="00F85BD9">
        <w:t>ի հաջորդականություն</w:t>
      </w:r>
    </w:p>
    <w:p w14:paraId="495B8872" w14:textId="0CB4ED6A" w:rsidR="006647BC" w:rsidRPr="00F85BD9" w:rsidRDefault="006647BC" w:rsidP="00B96508">
      <w:pPr>
        <w:pStyle w:val="1"/>
      </w:pPr>
      <w:r w:rsidRPr="00F85BD9">
        <w:rPr>
          <w:b/>
          <w:bCs/>
        </w:rPr>
        <w:t>Լաբորատորիայի վարակիչ գոտի</w:t>
      </w:r>
      <w:r w:rsidRPr="00F85BD9">
        <w:t xml:space="preserve"> —&gt; </w:t>
      </w:r>
      <w:r w:rsidRPr="00F85BD9">
        <w:rPr>
          <w:b/>
          <w:bCs/>
        </w:rPr>
        <w:t>Մաքուր գոտու հանդերձարան</w:t>
      </w:r>
      <w:r w:rsidRPr="00F85BD9">
        <w:t xml:space="preserve"> (տղամարդկանց և կանանց) —&gt; </w:t>
      </w:r>
      <w:r w:rsidR="003A691A" w:rsidRPr="00F85BD9">
        <w:rPr>
          <w:b/>
          <w:bCs/>
        </w:rPr>
        <w:t>Ն</w:t>
      </w:r>
      <w:r w:rsidRPr="00F85BD9">
        <w:rPr>
          <w:b/>
          <w:bCs/>
        </w:rPr>
        <w:t>ախասրահ</w:t>
      </w:r>
      <w:r w:rsidR="002C44CD" w:rsidRPr="00F85BD9">
        <w:t xml:space="preserve"> (կ</w:t>
      </w:r>
      <w:r w:rsidR="00215C15" w:rsidRPr="00F85BD9">
        <w:t xml:space="preserve">ամ </w:t>
      </w:r>
      <w:r w:rsidR="00C61B96" w:rsidRPr="00F85BD9">
        <w:t>լաբորատորիայի մաքուր գոտի</w:t>
      </w:r>
      <w:r w:rsidR="002C44CD" w:rsidRPr="00F85BD9">
        <w:t>)</w:t>
      </w:r>
      <w:r w:rsidR="00C975B6" w:rsidRPr="00F85BD9">
        <w:t>։</w:t>
      </w:r>
    </w:p>
    <w:p w14:paraId="0AC489A4" w14:textId="25BA0635" w:rsidR="006647BC" w:rsidRPr="00F85BD9" w:rsidRDefault="001C61D4" w:rsidP="00B96508">
      <w:pPr>
        <w:pStyle w:val="1"/>
      </w:pPr>
      <w:r w:rsidRPr="00F85BD9">
        <w:t>ԼԿՄ</w:t>
      </w:r>
      <w:r w:rsidR="006647BC" w:rsidRPr="00F85BD9">
        <w:t xml:space="preserve">-1 </w:t>
      </w:r>
      <w:r w:rsidR="00FC4A13" w:rsidRPr="00FC4A13">
        <w:t>սանիտարական անցուղ</w:t>
      </w:r>
      <w:r w:rsidR="00A7401B">
        <w:t xml:space="preserve">ու </w:t>
      </w:r>
      <w:r w:rsidR="006647BC" w:rsidRPr="00F85BD9">
        <w:t>առանձնահատկությունները</w:t>
      </w:r>
    </w:p>
    <w:p w14:paraId="473048E2" w14:textId="530AEDDD" w:rsidR="006647BC" w:rsidRPr="00F85BD9" w:rsidRDefault="006647BC" w:rsidP="002D42B5">
      <w:pPr>
        <w:pStyle w:val="2"/>
        <w:numPr>
          <w:ilvl w:val="0"/>
          <w:numId w:val="33"/>
        </w:numPr>
      </w:pPr>
      <w:r w:rsidRPr="00F85BD9">
        <w:t xml:space="preserve">Ընդամենը 3 </w:t>
      </w:r>
      <w:r w:rsidR="00466813" w:rsidRPr="00F85BD9">
        <w:t>սենք</w:t>
      </w:r>
      <w:r w:rsidRPr="00F85BD9">
        <w:t>՝ մուտքի նախասրահ, հանդերձարան (տղամարդկանց, կանանց):</w:t>
      </w:r>
      <w:r w:rsidR="008D27DE" w:rsidRPr="00F85BD9">
        <w:t xml:space="preserve"> Սանհանգույց </w:t>
      </w:r>
    </w:p>
    <w:p w14:paraId="2268E69D" w14:textId="4DA9D95D" w:rsidR="006647BC" w:rsidRPr="00F85BD9" w:rsidRDefault="006647BC" w:rsidP="002D42B5">
      <w:pPr>
        <w:pStyle w:val="2"/>
      </w:pPr>
      <w:r w:rsidRPr="00F85BD9">
        <w:t xml:space="preserve">Ըստ սեռի բաժանումը պարտադիր չէ, եթե լաբորատորիայի վարակիչ </w:t>
      </w:r>
      <w:r w:rsidR="00E165FA">
        <w:t>գոտում</w:t>
      </w:r>
      <w:r w:rsidRPr="00F85BD9">
        <w:t xml:space="preserve"> աշխատող անձնակազմի քանակը մինչև 5 է և եթե նախագծման առաջադրանքով </w:t>
      </w:r>
      <w:r w:rsidR="00A7401B" w:rsidRPr="00A7401B">
        <w:t>սանիտարական անցուղ</w:t>
      </w:r>
      <w:r w:rsidR="00A7401B">
        <w:t xml:space="preserve">իներում </w:t>
      </w:r>
      <w:r w:rsidRPr="00F85BD9">
        <w:t>նախատեսված չեն ցնցուղով սանհանգույցներ:</w:t>
      </w:r>
    </w:p>
    <w:p w14:paraId="2D63C6B7" w14:textId="73DA87A9" w:rsidR="006647BC" w:rsidRPr="00F85BD9" w:rsidRDefault="006647BC" w:rsidP="002D42B5">
      <w:pPr>
        <w:pStyle w:val="2"/>
      </w:pPr>
      <w:r w:rsidRPr="00F85BD9">
        <w:t xml:space="preserve">Չկան </w:t>
      </w:r>
      <w:r w:rsidR="000D66D1" w:rsidRPr="00F85BD9">
        <w:t>սանթողարաններ</w:t>
      </w:r>
      <w:r w:rsidRPr="00F85BD9">
        <w:t>,</w:t>
      </w:r>
      <w:r w:rsidR="00EE71E4" w:rsidRPr="00F85BD9">
        <w:t xml:space="preserve"> օդի</w:t>
      </w:r>
      <w:r w:rsidRPr="00F85BD9">
        <w:t xml:space="preserve"> ճնշման պահանջներ:</w:t>
      </w:r>
    </w:p>
    <w:p w14:paraId="09D15FFA" w14:textId="191413CD" w:rsidR="0003487C" w:rsidRPr="00F85BD9" w:rsidRDefault="00010F1B" w:rsidP="00B96508">
      <w:pPr>
        <w:pStyle w:val="1"/>
        <w:rPr>
          <w:rFonts w:ascii="MS Mincho" w:eastAsia="MS Mincho" w:hAnsi="MS Mincho" w:cs="MS Mincho"/>
        </w:rPr>
      </w:pPr>
      <w:r w:rsidRPr="00F85BD9"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6C024606" wp14:editId="7A206E73">
            <wp:simplePos x="0" y="0"/>
            <wp:positionH relativeFrom="column">
              <wp:posOffset>-23495</wp:posOffset>
            </wp:positionH>
            <wp:positionV relativeFrom="paragraph">
              <wp:posOffset>595630</wp:posOffset>
            </wp:positionV>
            <wp:extent cx="5940425" cy="3190240"/>
            <wp:effectExtent l="0" t="0" r="3175" b="0"/>
            <wp:wrapTopAndBottom/>
            <wp:docPr id="9255054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505466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487C" w:rsidRPr="00F85BD9">
        <w:t>Ա</w:t>
      </w:r>
      <w:r w:rsidR="00046713" w:rsidRPr="00F85BD9">
        <w:t xml:space="preserve">նձնակազմի </w:t>
      </w:r>
      <w:r w:rsidR="0003487C" w:rsidRPr="00F85BD9">
        <w:t>տեղաշարժման հաջորդականությունը ԼԿՄ-1 լաբորատորիայի սանիտարական անցուղու սենքերով ներկայացված է նկար 1</w:t>
      </w:r>
      <w:r w:rsidR="00C872D6" w:rsidRPr="00F85BD9">
        <w:t>—</w:t>
      </w:r>
      <w:r w:rsidR="0003487C" w:rsidRPr="00F85BD9">
        <w:t>ում</w:t>
      </w:r>
      <w:r w:rsidR="00C872D6" w:rsidRPr="00F85BD9">
        <w:t>։</w:t>
      </w:r>
    </w:p>
    <w:p w14:paraId="53FFDD05" w14:textId="58D5B958" w:rsidR="006711AA" w:rsidRPr="00F85BD9" w:rsidRDefault="008D2B3C" w:rsidP="00010F1B">
      <w:pPr>
        <w:ind w:hanging="426"/>
        <w:jc w:val="center"/>
        <w:rPr>
          <w:rFonts w:ascii="GHEA Grapalat" w:hAnsi="GHEA Grapalat"/>
        </w:rPr>
      </w:pPr>
      <w:r w:rsidRPr="00F85BD9">
        <w:rPr>
          <w:rFonts w:ascii="GHEA Grapalat" w:hAnsi="GHEA Grapalat"/>
        </w:rPr>
        <w:t>ս</w:t>
      </w:r>
      <w:r w:rsidR="00D91EE0" w:rsidRPr="00F85BD9">
        <w:rPr>
          <w:rFonts w:ascii="GHEA Grapalat" w:hAnsi="GHEA Grapalat"/>
        </w:rPr>
        <w:t>անիտարական</w:t>
      </w:r>
      <w:r w:rsidRPr="00F85BD9">
        <w:rPr>
          <w:rFonts w:ascii="GHEA Grapalat" w:hAnsi="GHEA Grapalat"/>
        </w:rPr>
        <w:t xml:space="preserve"> անցուղի</w:t>
      </w:r>
    </w:p>
    <w:p w14:paraId="36FBF5CA" w14:textId="2ABBF3D8" w:rsidR="00817AC4" w:rsidRPr="00F85BD9" w:rsidRDefault="00AE26FC" w:rsidP="0003487C">
      <w:pPr>
        <w:rPr>
          <w:rFonts w:ascii="GHEA Grapalat" w:hAnsi="GHEA Grapalat"/>
        </w:rPr>
      </w:pPr>
      <w:r w:rsidRPr="00F85BD9">
        <w:rPr>
          <w:rFonts w:ascii="GHEA Grapalat" w:hAnsi="GHEA Grapalat"/>
        </w:rPr>
        <w:t>Պայմանական</w:t>
      </w:r>
      <w:r w:rsidR="008D2B3C" w:rsidRPr="00F85BD9">
        <w:rPr>
          <w:rFonts w:ascii="GHEA Grapalat" w:hAnsi="GHEA Grapalat"/>
        </w:rPr>
        <w:t xml:space="preserve"> </w:t>
      </w:r>
      <w:r w:rsidR="0039726F" w:rsidRPr="00F85BD9">
        <w:rPr>
          <w:rFonts w:ascii="GHEA Grapalat" w:hAnsi="GHEA Grapalat"/>
        </w:rPr>
        <w:t>նշաններ</w:t>
      </w:r>
    </w:p>
    <w:p w14:paraId="5EE1E869" w14:textId="321EC397" w:rsidR="00CD44EC" w:rsidRPr="00F85BD9" w:rsidRDefault="00AE26FC" w:rsidP="00E6318D">
      <w:pPr>
        <w:pStyle w:val="ListParagraph"/>
        <w:numPr>
          <w:ilvl w:val="2"/>
          <w:numId w:val="6"/>
        </w:numPr>
        <w:ind w:left="1843"/>
        <w:rPr>
          <w:rFonts w:ascii="GHEA Grapalat" w:hAnsi="GHEA Grapalat"/>
        </w:rPr>
      </w:pPr>
      <w:r w:rsidRPr="00F85B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0EB60" wp14:editId="144C29ED">
                <wp:simplePos x="0" y="0"/>
                <wp:positionH relativeFrom="column">
                  <wp:posOffset>85090</wp:posOffset>
                </wp:positionH>
                <wp:positionV relativeFrom="paragraph">
                  <wp:posOffset>115570</wp:posOffset>
                </wp:positionV>
                <wp:extent cx="661035" cy="0"/>
                <wp:effectExtent l="38100" t="76200" r="0" b="114300"/>
                <wp:wrapNone/>
                <wp:docPr id="369746367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035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AF838B7" id="Прямая соединительная линия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pt,9.1pt" to="58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" strokecolor="black [3200]" strokeweight="1.5pt">
                <v:stroke endarrow="open"/>
              </v:line>
            </w:pict>
          </mc:Fallback>
        </mc:AlternateContent>
      </w:r>
      <w:r w:rsidRPr="00F85BD9">
        <w:rPr>
          <w:rFonts w:ascii="GHEA Grapalat" w:hAnsi="GHEA Grapalat"/>
        </w:rPr>
        <w:t>ա</w:t>
      </w:r>
      <w:r w:rsidR="00B365DC" w:rsidRPr="00F85BD9">
        <w:rPr>
          <w:rFonts w:ascii="GHEA Grapalat" w:hAnsi="GHEA Grapalat"/>
        </w:rPr>
        <w:t>նձնակազմի տեղաշարժման ուղղությունը</w:t>
      </w:r>
    </w:p>
    <w:p w14:paraId="2C2B066C" w14:textId="349447C0" w:rsidR="0039726F" w:rsidRPr="00F85BD9" w:rsidRDefault="00CD44EC" w:rsidP="00E6318D">
      <w:pPr>
        <w:pStyle w:val="ListParagraph"/>
        <w:numPr>
          <w:ilvl w:val="2"/>
          <w:numId w:val="6"/>
        </w:numPr>
        <w:ind w:left="1843"/>
        <w:rPr>
          <w:rFonts w:ascii="GHEA Grapalat" w:hAnsi="GHEA Grapalat"/>
        </w:rPr>
      </w:pPr>
      <w:r w:rsidRPr="00F85B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FA917" wp14:editId="3524824C">
                <wp:simplePos x="0" y="0"/>
                <wp:positionH relativeFrom="column">
                  <wp:posOffset>431482</wp:posOffset>
                </wp:positionH>
                <wp:positionV relativeFrom="paragraph">
                  <wp:posOffset>40324</wp:posOffset>
                </wp:positionV>
                <wp:extent cx="257175" cy="87630"/>
                <wp:effectExtent l="8573" t="0" r="18097" b="18098"/>
                <wp:wrapNone/>
                <wp:docPr id="498239444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175" cy="87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6FB3570" id="Прямоугольник 5" o:spid="_x0000_s1026" style="position:absolute;margin-left:33.95pt;margin-top:3.2pt;width:20.25pt;height:6.9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" fillcolor="white [3212]" strokecolor="black [3213]" strokeweight="1pt"/>
            </w:pict>
          </mc:Fallback>
        </mc:AlternateContent>
      </w:r>
      <w:r w:rsidR="00AE26FC" w:rsidRPr="00F85BD9">
        <w:rPr>
          <w:rFonts w:ascii="GHEA Grapalat" w:hAnsi="GHEA Grapalat"/>
        </w:rPr>
        <w:t>դռներ</w:t>
      </w:r>
    </w:p>
    <w:p w14:paraId="405BB324" w14:textId="1ED6BD2B" w:rsidR="0003487C" w:rsidRPr="00F85BD9" w:rsidRDefault="00AC0CE0" w:rsidP="0097341E">
      <w:pPr>
        <w:pStyle w:val="Heading5"/>
      </w:pPr>
      <w:r w:rsidRPr="00F85BD9">
        <w:t>Անձնակազմի</w:t>
      </w:r>
      <w:r w:rsidR="0003487C" w:rsidRPr="00F85BD9">
        <w:t xml:space="preserve"> տեղաշարժման հաջորդականությունը ԼԿՄ-1 լաբորատորիայի սանիտարական անցուղու սենքերով վարակիչ գոտիներ մուտք գործելիս և դուրս գալիս</w:t>
      </w:r>
      <w:r w:rsidR="0003487C" w:rsidRPr="00F85BD9">
        <w:rPr>
          <w:rFonts w:hint="eastAsia"/>
        </w:rPr>
        <w:t>․</w:t>
      </w:r>
    </w:p>
    <w:p w14:paraId="7658C55A" w14:textId="6FF21896" w:rsidR="006647BC" w:rsidRPr="00F85BD9" w:rsidRDefault="001C61D4" w:rsidP="00B96508">
      <w:pPr>
        <w:pStyle w:val="Heading2"/>
      </w:pPr>
      <w:r w:rsidRPr="00F85BD9">
        <w:t>ԼԿՄ</w:t>
      </w:r>
      <w:r w:rsidR="006647BC" w:rsidRPr="00F85BD9">
        <w:t xml:space="preserve">-2 կենսաբանական վտանգի մակարդակի լաբորատորիայի </w:t>
      </w:r>
      <w:r w:rsidR="00F47BCF" w:rsidRPr="00F85BD9">
        <w:t>սանիտարական անցուղի</w:t>
      </w:r>
    </w:p>
    <w:p w14:paraId="4697F94B" w14:textId="419AE384" w:rsidR="006647BC" w:rsidRPr="00F85BD9" w:rsidRDefault="001C61D4" w:rsidP="00B96508">
      <w:pPr>
        <w:pStyle w:val="Heading3"/>
      </w:pPr>
      <w:r w:rsidRPr="00F85BD9">
        <w:t>ԼԿՄ</w:t>
      </w:r>
      <w:r w:rsidR="006647BC" w:rsidRPr="00F85BD9">
        <w:t xml:space="preserve">-2 լաբորատորիա մուտք գործելու </w:t>
      </w:r>
      <w:r w:rsidR="00466813" w:rsidRPr="00F85BD9">
        <w:t>սենքեր</w:t>
      </w:r>
      <w:r w:rsidR="006647BC" w:rsidRPr="00F85BD9">
        <w:t>ի հաջորդականություն</w:t>
      </w:r>
    </w:p>
    <w:p w14:paraId="0D29DAC7" w14:textId="152481CD" w:rsidR="00B40837" w:rsidRPr="00F85BD9" w:rsidRDefault="00B40837" w:rsidP="00B96508">
      <w:pPr>
        <w:pStyle w:val="1"/>
      </w:pPr>
      <w:r w:rsidRPr="00F85BD9">
        <w:t>Մուտքի նախասրահ (կարելի է չնախատեսել, եթե մուտքը լաբորատորիայի մաքուր գոտուց է (վարչական մասից)։</w:t>
      </w:r>
    </w:p>
    <w:p w14:paraId="19BAC40F" w14:textId="4D2D1751" w:rsidR="00B40837" w:rsidRPr="00F85BD9" w:rsidRDefault="00B40837" w:rsidP="002D42B5">
      <w:pPr>
        <w:pStyle w:val="2"/>
        <w:numPr>
          <w:ilvl w:val="0"/>
          <w:numId w:val="35"/>
        </w:numPr>
      </w:pPr>
      <w:r w:rsidRPr="00F85BD9">
        <w:t>Նկարագրություն</w:t>
      </w:r>
      <w:r w:rsidRPr="002D42B5">
        <w:rPr>
          <w:rFonts w:ascii="MS Mincho" w:eastAsia="MS Mincho" w:hAnsi="MS Mincho" w:cs="MS Mincho" w:hint="eastAsia"/>
        </w:rPr>
        <w:t>․</w:t>
      </w:r>
      <w:r w:rsidRPr="00F85BD9">
        <w:t xml:space="preserve"> Լաբորատորիայի վարակիչ գոտու հիմնական մուտք։ Արտահագուստի համար նախատեսված սենք։ Հարդարանքը համապատասխանում է </w:t>
      </w:r>
      <w:r w:rsidR="001C61D4" w:rsidRPr="00F85BD9">
        <w:t>ԼԿՄ</w:t>
      </w:r>
      <w:r w:rsidRPr="00F85BD9">
        <w:t>-</w:t>
      </w:r>
      <w:r w:rsidR="00680AD5">
        <w:t>1</w:t>
      </w:r>
      <w:r w:rsidRPr="00F85BD9">
        <w:t>-ին։ Մակերեսը՝ 5 մ²։</w:t>
      </w:r>
    </w:p>
    <w:p w14:paraId="2D003D08" w14:textId="3F0FDFDC" w:rsidR="00B40837" w:rsidRPr="00F85BD9" w:rsidRDefault="00B40837" w:rsidP="002D42B5">
      <w:pPr>
        <w:pStyle w:val="2"/>
      </w:pPr>
      <w:r w:rsidRPr="00F85BD9">
        <w:lastRenderedPageBreak/>
        <w:t>Դռների քանակը՝ 3.</w:t>
      </w:r>
    </w:p>
    <w:p w14:paraId="7D321D9D" w14:textId="5735BD12" w:rsidR="00B40837" w:rsidRPr="00F85BD9" w:rsidRDefault="0018766D" w:rsidP="00412754">
      <w:pPr>
        <w:pStyle w:val="3"/>
      </w:pPr>
      <w:r w:rsidRPr="00F85BD9">
        <w:t>ա</w:t>
      </w:r>
      <w:r w:rsidR="00B40837" w:rsidRPr="00F85BD9">
        <w:t>) դեպի փողոց՝ կողպեքով և փակիչով կամ դեպի լաբորատորիայի մաքուր գոտի (վարչական մաս)՝ փակիչով,</w:t>
      </w:r>
    </w:p>
    <w:p w14:paraId="06A71BB5" w14:textId="68C4CA94" w:rsidR="00B40837" w:rsidRPr="00F85BD9" w:rsidRDefault="0018766D" w:rsidP="00412754">
      <w:pPr>
        <w:pStyle w:val="3"/>
      </w:pPr>
      <w:r w:rsidRPr="00F85BD9">
        <w:t>բ</w:t>
      </w:r>
      <w:r w:rsidR="00B40837" w:rsidRPr="00F85BD9">
        <w:t>) դեպի տղամարդկանց հանդերձարան՝ փակիչով,</w:t>
      </w:r>
    </w:p>
    <w:p w14:paraId="53DE920B" w14:textId="4E18823D" w:rsidR="00B40837" w:rsidRPr="00F85BD9" w:rsidRDefault="00E32F89" w:rsidP="00412754">
      <w:pPr>
        <w:pStyle w:val="3"/>
      </w:pPr>
      <w:r w:rsidRPr="00F85BD9">
        <w:t>գ</w:t>
      </w:r>
      <w:r w:rsidR="00B40837" w:rsidRPr="00F85BD9">
        <w:t>) դեպի կանանց հանդերձարան՝ փակիչով:</w:t>
      </w:r>
    </w:p>
    <w:p w14:paraId="1C959F0B" w14:textId="0862E93C" w:rsidR="00B40837" w:rsidRPr="00F85BD9" w:rsidRDefault="00E32F89" w:rsidP="002D42B5">
      <w:pPr>
        <w:pStyle w:val="2"/>
      </w:pPr>
      <w:r w:rsidRPr="00F85BD9">
        <w:t>Կահավորում</w:t>
      </w:r>
      <w:r w:rsidR="00B40837" w:rsidRPr="00F85BD9">
        <w:t>. Կախիչ:</w:t>
      </w:r>
    </w:p>
    <w:p w14:paraId="32FAC3D8" w14:textId="4D2EF282" w:rsidR="006647BC" w:rsidRPr="00F85BD9" w:rsidRDefault="006647BC" w:rsidP="00B96508">
      <w:pPr>
        <w:pStyle w:val="1"/>
      </w:pPr>
      <w:r w:rsidRPr="00F85BD9">
        <w:t>Մաքուր գոտու հանդերձարան (տղամարդկանց և կանանց)</w:t>
      </w:r>
    </w:p>
    <w:p w14:paraId="5937F1A3" w14:textId="2E378AF5" w:rsidR="006647BC" w:rsidRPr="00F85BD9" w:rsidRDefault="006647BC" w:rsidP="002D42B5">
      <w:pPr>
        <w:pStyle w:val="2"/>
        <w:numPr>
          <w:ilvl w:val="0"/>
          <w:numId w:val="36"/>
        </w:numPr>
      </w:pPr>
      <w:r w:rsidRPr="00F85BD9">
        <w:t xml:space="preserve">Նկարագրություն. Լաբորատոր խալաթի, գլխարկի և </w:t>
      </w:r>
      <w:r w:rsidR="00FF3FE4" w:rsidRPr="00F85BD9">
        <w:t>ոտնամաններ</w:t>
      </w:r>
      <w:r w:rsidR="00BD2B08" w:rsidRPr="00F85BD9">
        <w:t>ի</w:t>
      </w:r>
      <w:r w:rsidRPr="00F85BD9">
        <w:t xml:space="preserve"> փոխվելու, ձեռքերը լվանալու համար: Հարդարանքը համապատասխանում է </w:t>
      </w:r>
      <w:r w:rsidR="001C61D4" w:rsidRPr="00F85BD9">
        <w:t>ԼԿՄ</w:t>
      </w:r>
      <w:r w:rsidRPr="00F85BD9">
        <w:t xml:space="preserve">-2-ին: </w:t>
      </w:r>
      <w:r w:rsidR="00EC4FE8" w:rsidRPr="00F85BD9">
        <w:t>Ս</w:t>
      </w:r>
      <w:r w:rsidR="00466813" w:rsidRPr="00F85BD9">
        <w:t>ենք</w:t>
      </w:r>
      <w:r w:rsidRPr="00F85BD9">
        <w:t>ի մակերեսը՝ վարակիչ գոտում աշխատող անձնակազմի առավելագույն քանակի հաշվարկով 2 մ², բայց նվազագույնը 6 մ²:</w:t>
      </w:r>
    </w:p>
    <w:p w14:paraId="523DCE95" w14:textId="21571F9D" w:rsidR="006647BC" w:rsidRPr="00F85BD9" w:rsidRDefault="006647BC" w:rsidP="002D42B5">
      <w:pPr>
        <w:pStyle w:val="2"/>
      </w:pPr>
      <w:r w:rsidRPr="00F85BD9">
        <w:t>Դռների քանակը՝ 2.</w:t>
      </w:r>
    </w:p>
    <w:p w14:paraId="282B1833" w14:textId="0283B851" w:rsidR="006647BC" w:rsidRPr="00F85BD9" w:rsidRDefault="00E32F89" w:rsidP="00412754">
      <w:pPr>
        <w:pStyle w:val="3"/>
      </w:pPr>
      <w:r w:rsidRPr="00F85BD9">
        <w:t>ա</w:t>
      </w:r>
      <w:r w:rsidR="006647BC" w:rsidRPr="00F85BD9">
        <w:t>) դեպի մուտքի նախասրահ՝ փակիչով,</w:t>
      </w:r>
    </w:p>
    <w:p w14:paraId="184C2FDA" w14:textId="22DDC9DD" w:rsidR="006647BC" w:rsidRPr="00F85BD9" w:rsidRDefault="00E32F89" w:rsidP="00412754">
      <w:pPr>
        <w:pStyle w:val="3"/>
      </w:pPr>
      <w:r w:rsidRPr="00F85BD9">
        <w:t>բ</w:t>
      </w:r>
      <w:r w:rsidR="006647BC" w:rsidRPr="00F85BD9">
        <w:t xml:space="preserve">) դեպի մաքուր գոտու </w:t>
      </w:r>
      <w:r w:rsidR="007F55C7" w:rsidRPr="00F85BD9">
        <w:t>սանթողարան</w:t>
      </w:r>
      <w:r w:rsidR="006647BC" w:rsidRPr="00F85BD9">
        <w:t xml:space="preserve">՝ կոդային կողպեքով </w:t>
      </w:r>
      <w:r w:rsidR="00896293" w:rsidRPr="00F85BD9">
        <w:t xml:space="preserve">(հանդերձարանի կողմից) </w:t>
      </w:r>
      <w:r w:rsidR="006647BC" w:rsidRPr="00F85BD9">
        <w:t>և փակիչով:</w:t>
      </w:r>
    </w:p>
    <w:p w14:paraId="3DD47112" w14:textId="3F3DFE14" w:rsidR="006647BC" w:rsidRPr="00F85BD9" w:rsidRDefault="00896293" w:rsidP="002D42B5">
      <w:pPr>
        <w:pStyle w:val="2"/>
      </w:pPr>
      <w:r w:rsidRPr="00F85BD9">
        <w:t>Կահավորում</w:t>
      </w:r>
      <w:r w:rsidR="006647BC" w:rsidRPr="00F85BD9">
        <w:t>. Անհատական պահարաններ, լվացարան, ձեռքերի չորացուցիչ: Նախագծման առաջադրանքով կարող է լինել սանհանգույց՝ զուգարանակոնքով, ցնցուղով, լվացարանով՝ մուտքը հանդերձարանից:</w:t>
      </w:r>
    </w:p>
    <w:p w14:paraId="72AE79CB" w14:textId="4DC08344" w:rsidR="006647BC" w:rsidRPr="00F85BD9" w:rsidRDefault="006647BC" w:rsidP="00B96508">
      <w:pPr>
        <w:pStyle w:val="1"/>
      </w:pPr>
      <w:r w:rsidRPr="00F85BD9">
        <w:t xml:space="preserve">Մաքուր գոտու </w:t>
      </w:r>
      <w:r w:rsidR="002523EB" w:rsidRPr="00F85BD9">
        <w:t>սանթողարան</w:t>
      </w:r>
    </w:p>
    <w:p w14:paraId="2A835257" w14:textId="16E0E798" w:rsidR="006647BC" w:rsidRPr="00F85BD9" w:rsidRDefault="006647BC" w:rsidP="002D42B5">
      <w:pPr>
        <w:pStyle w:val="2"/>
        <w:numPr>
          <w:ilvl w:val="0"/>
          <w:numId w:val="37"/>
        </w:numPr>
      </w:pPr>
      <w:r w:rsidRPr="00F85BD9">
        <w:t xml:space="preserve">Նկարագրություն. Լաբորատորիա մուտք գործելուց առաջ նախապատրաստման գոտի: Ձեռնոցներ և դիմակ հագնելու համար: Հարդարանքը համապատասխանում է </w:t>
      </w:r>
      <w:r w:rsidR="001C61D4" w:rsidRPr="00F85BD9">
        <w:t>ԼԿՄ</w:t>
      </w:r>
      <w:r w:rsidRPr="00F85BD9">
        <w:t>-2-ին: Նվազագույն մակերեսը՝ 6 մ²:</w:t>
      </w:r>
    </w:p>
    <w:p w14:paraId="0AFA952C" w14:textId="1AA1478B" w:rsidR="006647BC" w:rsidRPr="00F85BD9" w:rsidRDefault="00E32F89" w:rsidP="002D42B5">
      <w:pPr>
        <w:pStyle w:val="2"/>
      </w:pPr>
      <w:r w:rsidRPr="00F85BD9">
        <w:t>Դ</w:t>
      </w:r>
      <w:r w:rsidR="006647BC" w:rsidRPr="00F85BD9">
        <w:t>ռների քանակը՝ 3.</w:t>
      </w:r>
    </w:p>
    <w:p w14:paraId="4A3969FD" w14:textId="10CFDE78" w:rsidR="006647BC" w:rsidRPr="00F85BD9" w:rsidRDefault="00A63138" w:rsidP="00412754">
      <w:pPr>
        <w:pStyle w:val="3"/>
      </w:pPr>
      <w:r w:rsidRPr="00F85BD9">
        <w:lastRenderedPageBreak/>
        <w:t>ա</w:t>
      </w:r>
      <w:r w:rsidR="006647BC" w:rsidRPr="00F85BD9">
        <w:t xml:space="preserve">) </w:t>
      </w:r>
      <w:r w:rsidR="0015757F" w:rsidRPr="00F85BD9">
        <w:t>դ</w:t>
      </w:r>
      <w:r w:rsidR="006647BC" w:rsidRPr="00F85BD9">
        <w:t>եպի տղամարդկանց հանդերձարան՝ փակիչով,</w:t>
      </w:r>
    </w:p>
    <w:p w14:paraId="17A3E0CF" w14:textId="51EB06F3" w:rsidR="006647BC" w:rsidRPr="00F85BD9" w:rsidRDefault="00A63138" w:rsidP="00412754">
      <w:pPr>
        <w:pStyle w:val="3"/>
      </w:pPr>
      <w:r w:rsidRPr="00F85BD9">
        <w:t>բ</w:t>
      </w:r>
      <w:r w:rsidR="006647BC" w:rsidRPr="00F85BD9">
        <w:t xml:space="preserve">) </w:t>
      </w:r>
      <w:r w:rsidR="0015757F" w:rsidRPr="00F85BD9">
        <w:t>դ</w:t>
      </w:r>
      <w:r w:rsidR="006647BC" w:rsidRPr="00F85BD9">
        <w:t>եպի կանանց հանդերձարան՝ փակիչով,</w:t>
      </w:r>
    </w:p>
    <w:p w14:paraId="04F42D22" w14:textId="1A2A4467" w:rsidR="006647BC" w:rsidRPr="00F85BD9" w:rsidRDefault="00A63138" w:rsidP="00412754">
      <w:pPr>
        <w:pStyle w:val="3"/>
      </w:pPr>
      <w:r w:rsidRPr="00F85BD9">
        <w:t>գ</w:t>
      </w:r>
      <w:r w:rsidR="006647BC" w:rsidRPr="00F85BD9">
        <w:t xml:space="preserve">) </w:t>
      </w:r>
      <w:r w:rsidR="0015757F" w:rsidRPr="00F85BD9">
        <w:t>դ</w:t>
      </w:r>
      <w:r w:rsidR="006647BC" w:rsidRPr="00F85BD9">
        <w:t>եպի լաբորատորիայի աշխատանքային գոտի՝ փակիչով և կոդային կողպեքով</w:t>
      </w:r>
      <w:r w:rsidR="00710DCA" w:rsidRPr="00F85BD9">
        <w:t xml:space="preserve"> (</w:t>
      </w:r>
      <w:r w:rsidR="002523EB" w:rsidRPr="00F85BD9">
        <w:t>մ</w:t>
      </w:r>
      <w:r w:rsidR="00710DCA" w:rsidRPr="00F85BD9">
        <w:t>աքուր գոտու</w:t>
      </w:r>
      <w:r w:rsidR="002523EB" w:rsidRPr="00F85BD9">
        <w:t xml:space="preserve"> սանթողարանի կողմից</w:t>
      </w:r>
      <w:r w:rsidR="00710DCA" w:rsidRPr="00F85BD9">
        <w:t>)</w:t>
      </w:r>
      <w:r w:rsidR="006647BC" w:rsidRPr="00F85BD9">
        <w:t xml:space="preserve"> կամ </w:t>
      </w:r>
      <w:r w:rsidR="00A94D13" w:rsidRPr="00F85BD9">
        <w:t>ՌՀՆ</w:t>
      </w:r>
      <w:r w:rsidR="00A07EEB" w:rsidRPr="00F85BD9">
        <w:t xml:space="preserve"> քարտով</w:t>
      </w:r>
      <w:r w:rsidR="000228B1" w:rsidRPr="00F85BD9">
        <w:t xml:space="preserve"> </w:t>
      </w:r>
      <w:r w:rsidR="00785413" w:rsidRPr="00F85BD9">
        <w:t>բացվող</w:t>
      </w:r>
      <w:r w:rsidR="006647BC" w:rsidRPr="00F85BD9">
        <w:t xml:space="preserve"> միայն </w:t>
      </w:r>
      <w:r w:rsidR="002523EB" w:rsidRPr="00F85BD9">
        <w:t xml:space="preserve">սանթողարանի </w:t>
      </w:r>
      <w:r w:rsidR="006647BC" w:rsidRPr="00F85BD9">
        <w:t>կողմից:</w:t>
      </w:r>
    </w:p>
    <w:p w14:paraId="26743337" w14:textId="324986DA" w:rsidR="006647BC" w:rsidRPr="00F85BD9" w:rsidRDefault="00D74BB0" w:rsidP="002D42B5">
      <w:pPr>
        <w:pStyle w:val="2"/>
      </w:pPr>
      <w:r w:rsidRPr="00F85BD9">
        <w:t>Կահավորում</w:t>
      </w:r>
      <w:r w:rsidR="006647BC" w:rsidRPr="00F85BD9">
        <w:t>. Լվացարան, ախտահանիչ նյութի դիսպենսեր:</w:t>
      </w:r>
    </w:p>
    <w:p w14:paraId="19316656" w14:textId="1632E4BC" w:rsidR="006647BC" w:rsidRPr="00F85BD9" w:rsidRDefault="006647BC" w:rsidP="00B96508">
      <w:pPr>
        <w:pStyle w:val="1"/>
      </w:pPr>
      <w:r w:rsidRPr="00F85BD9">
        <w:t xml:space="preserve">Լաբորատորիայի </w:t>
      </w:r>
      <w:r w:rsidR="001C61D4" w:rsidRPr="00F85BD9">
        <w:t>ԼԿՄ</w:t>
      </w:r>
      <w:r w:rsidRPr="00F85BD9">
        <w:t xml:space="preserve">-2 վարակիչ գոտի՝ III խմբի </w:t>
      </w:r>
      <w:r w:rsidR="001A1C33" w:rsidRPr="00F85BD9">
        <w:t xml:space="preserve">ԱԿԱ-ների </w:t>
      </w:r>
      <w:r w:rsidRPr="00F85BD9">
        <w:t>հետ աշխատանքի համար:</w:t>
      </w:r>
    </w:p>
    <w:p w14:paraId="1D1932A0" w14:textId="276EF8B5" w:rsidR="006647BC" w:rsidRPr="00F85BD9" w:rsidRDefault="001C61D4" w:rsidP="00B96508">
      <w:pPr>
        <w:pStyle w:val="Heading3"/>
      </w:pPr>
      <w:r w:rsidRPr="00F85BD9">
        <w:t>ԼԿՄ</w:t>
      </w:r>
      <w:r w:rsidR="006647BC" w:rsidRPr="00F85BD9">
        <w:t xml:space="preserve">-2 լաբորատորիայից ելքի </w:t>
      </w:r>
      <w:r w:rsidR="00EC4FE8" w:rsidRPr="00F85BD9">
        <w:t>սենքեր</w:t>
      </w:r>
      <w:r w:rsidR="006647BC" w:rsidRPr="00F85BD9">
        <w:t>ի հաջորդականություն</w:t>
      </w:r>
    </w:p>
    <w:p w14:paraId="2CCAFE9B" w14:textId="4D2AB12F" w:rsidR="006647BC" w:rsidRPr="00F85BD9" w:rsidRDefault="006647BC" w:rsidP="00B96508">
      <w:pPr>
        <w:pStyle w:val="1"/>
      </w:pPr>
      <w:r w:rsidRPr="00F85BD9">
        <w:t xml:space="preserve">Լաբորատորիայի վարակիչ գոտի </w:t>
      </w:r>
      <w:r w:rsidR="002C0BA7" w:rsidRPr="00F85BD9">
        <w:t>—&gt;</w:t>
      </w:r>
      <w:r w:rsidRPr="00F85BD9">
        <w:t xml:space="preserve"> Մաքուր գոտու </w:t>
      </w:r>
      <w:r w:rsidR="007F55C7" w:rsidRPr="00F85BD9">
        <w:t>սանթողարան</w:t>
      </w:r>
      <w:r w:rsidRPr="00F85BD9">
        <w:t xml:space="preserve"> </w:t>
      </w:r>
      <w:r w:rsidR="002C0BA7" w:rsidRPr="00F85BD9">
        <w:t xml:space="preserve">—&gt; </w:t>
      </w:r>
      <w:r w:rsidRPr="00F85BD9">
        <w:t xml:space="preserve">Մաքուր գոտու հանդերձարան (տղամարդկանց և կանանց) </w:t>
      </w:r>
      <w:r w:rsidR="002C0BA7" w:rsidRPr="00F85BD9">
        <w:t xml:space="preserve">—&gt; </w:t>
      </w:r>
      <w:r w:rsidRPr="00F85BD9">
        <w:t>Ելքի նախասրահ (</w:t>
      </w:r>
      <w:r w:rsidR="00E81C27" w:rsidRPr="00F85BD9">
        <w:t>կամ լաբորատորիայի մաքուր գոտի</w:t>
      </w:r>
      <w:r w:rsidRPr="00F85BD9">
        <w:t>)</w:t>
      </w:r>
    </w:p>
    <w:p w14:paraId="5B8926EF" w14:textId="3ED97A59" w:rsidR="006647BC" w:rsidRPr="00F85BD9" w:rsidRDefault="001C61D4" w:rsidP="00B96508">
      <w:pPr>
        <w:pStyle w:val="1"/>
      </w:pPr>
      <w:r w:rsidRPr="00F85BD9">
        <w:t>ԼԿՄ</w:t>
      </w:r>
      <w:r w:rsidR="006647BC" w:rsidRPr="00F85BD9">
        <w:t xml:space="preserve">-2 </w:t>
      </w:r>
      <w:r w:rsidR="00357C10" w:rsidRPr="00357C10">
        <w:t>սանիտարական անցուղ</w:t>
      </w:r>
      <w:r w:rsidR="00357C10">
        <w:t xml:space="preserve">ու </w:t>
      </w:r>
      <w:r w:rsidR="006647BC" w:rsidRPr="00F85BD9">
        <w:t>առանձնահատկությունները</w:t>
      </w:r>
    </w:p>
    <w:p w14:paraId="37A78B79" w14:textId="22FFEAAC" w:rsidR="006647BC" w:rsidRPr="00F85BD9" w:rsidRDefault="006647BC" w:rsidP="002D42B5">
      <w:pPr>
        <w:pStyle w:val="2"/>
        <w:numPr>
          <w:ilvl w:val="0"/>
          <w:numId w:val="38"/>
        </w:numPr>
      </w:pPr>
      <w:r w:rsidRPr="00F85BD9">
        <w:t xml:space="preserve">Ընդամենը 4 </w:t>
      </w:r>
      <w:r w:rsidR="00EC4FE8" w:rsidRPr="00F85BD9">
        <w:t>սենք</w:t>
      </w:r>
      <w:r w:rsidRPr="00F85BD9">
        <w:t xml:space="preserve">՝ մուտքի նախասրահ, հանդերձարան (տղամարդկանց, կանանց), մաքուր գոտու </w:t>
      </w:r>
      <w:r w:rsidR="007F55C7" w:rsidRPr="00F85BD9">
        <w:t>սանթողարան</w:t>
      </w:r>
      <w:r w:rsidRPr="00F85BD9">
        <w:t>:</w:t>
      </w:r>
    </w:p>
    <w:p w14:paraId="319E79F9" w14:textId="6FB4D9A9" w:rsidR="006647BC" w:rsidRPr="00F85BD9" w:rsidRDefault="00574F2D" w:rsidP="002D42B5">
      <w:pPr>
        <w:pStyle w:val="2"/>
      </w:pPr>
      <w:r w:rsidRPr="00F85BD9">
        <w:t xml:space="preserve">Ըստ սեռի բաժանումը պարտադիր չէ, եթե լաբորատորիայի վարակիչ </w:t>
      </w:r>
      <w:r>
        <w:t>գոտում</w:t>
      </w:r>
      <w:r w:rsidRPr="00F85BD9">
        <w:t xml:space="preserve"> աշխատող անձնակազմի քանակը մինչև 5 է և եթե նախագծման առաջադրանքով </w:t>
      </w:r>
      <w:r w:rsidRPr="00A7401B">
        <w:t>սանիտարական անցուղ</w:t>
      </w:r>
      <w:r>
        <w:t xml:space="preserve">իներում </w:t>
      </w:r>
      <w:r w:rsidRPr="00F85BD9">
        <w:t>նախատեսված չեն ցնցուղով սանհանգույցներ</w:t>
      </w:r>
      <w:r w:rsidR="006647BC" w:rsidRPr="00F85BD9">
        <w:t>:</w:t>
      </w:r>
    </w:p>
    <w:p w14:paraId="3CECA56E" w14:textId="001CD076" w:rsidR="007C0139" w:rsidRPr="00F85BD9" w:rsidRDefault="007F55C7" w:rsidP="002D42B5">
      <w:pPr>
        <w:pStyle w:val="2"/>
      </w:pPr>
      <w:r w:rsidRPr="00F85BD9">
        <w:t>Սանթողարան</w:t>
      </w:r>
      <w:r w:rsidR="006647BC" w:rsidRPr="00F85BD9">
        <w:t>ը անհրաժեշտ է նախապատրաստման համար, առանց ճնշման հսկողության:</w:t>
      </w:r>
    </w:p>
    <w:p w14:paraId="30CFA7A5" w14:textId="29B35D7E" w:rsidR="00523EE2" w:rsidRPr="00F85BD9" w:rsidRDefault="00523EE2" w:rsidP="00B96508">
      <w:pPr>
        <w:pStyle w:val="1"/>
      </w:pPr>
      <w:r w:rsidRPr="00F85BD9">
        <w:t>Անձնակազմի տեղաշարժման հաջորդականությունը ԼԿՄ-</w:t>
      </w:r>
      <w:r w:rsidR="00CD3F74" w:rsidRPr="00F85BD9">
        <w:t>2</w:t>
      </w:r>
      <w:r w:rsidRPr="00F85BD9">
        <w:t xml:space="preserve"> լաբորատորիայի սանիտարական անցուղու սենքերով ներկայացված է նկար </w:t>
      </w:r>
      <w:r w:rsidR="00FD0BF7" w:rsidRPr="00F85BD9">
        <w:t>2</w:t>
      </w:r>
      <w:r w:rsidRPr="00F85BD9">
        <w:t>--ում</w:t>
      </w:r>
      <w:r w:rsidRPr="00F85BD9">
        <w:rPr>
          <w:rFonts w:ascii="MS Mincho" w:eastAsia="MS Mincho" w:hAnsi="MS Mincho" w:cs="MS Mincho" w:hint="eastAsia"/>
        </w:rPr>
        <w:t>․</w:t>
      </w:r>
    </w:p>
    <w:p w14:paraId="00D26725" w14:textId="4B9E5DC0" w:rsidR="002C2D23" w:rsidRPr="00F85BD9" w:rsidRDefault="00471BA6" w:rsidP="00B96508">
      <w:pPr>
        <w:pStyle w:val="1"/>
        <w:numPr>
          <w:ilvl w:val="0"/>
          <w:numId w:val="0"/>
        </w:numPr>
        <w:ind w:left="-567"/>
      </w:pPr>
      <w:r w:rsidRPr="00F85BD9">
        <w:rPr>
          <w:noProof/>
          <w:lang w:val="en-US"/>
        </w:rPr>
        <w:lastRenderedPageBreak/>
        <w:drawing>
          <wp:inline distT="0" distB="0" distL="0" distR="0" wp14:anchorId="2DB589C5" wp14:editId="30EA4529">
            <wp:extent cx="5940425" cy="3568065"/>
            <wp:effectExtent l="0" t="0" r="3175" b="0"/>
            <wp:docPr id="14543232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323226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D23" w:rsidRPr="00F85BD9">
        <w:t>սանիտարական անցուղի</w:t>
      </w:r>
    </w:p>
    <w:p w14:paraId="22CB9889" w14:textId="77777777" w:rsidR="002C2D23" w:rsidRPr="00F85BD9" w:rsidRDefault="002C2D23" w:rsidP="002C2D23">
      <w:pPr>
        <w:rPr>
          <w:rFonts w:ascii="GHEA Grapalat" w:hAnsi="GHEA Grapalat"/>
        </w:rPr>
      </w:pPr>
      <w:r w:rsidRPr="00F85BD9">
        <w:rPr>
          <w:rFonts w:ascii="GHEA Grapalat" w:hAnsi="GHEA Grapalat"/>
        </w:rPr>
        <w:t>Պայմանական նշաններ</w:t>
      </w:r>
    </w:p>
    <w:p w14:paraId="77A78C0B" w14:textId="77777777" w:rsidR="002C2D23" w:rsidRPr="00F85BD9" w:rsidRDefault="002C2D23" w:rsidP="00E6318D">
      <w:pPr>
        <w:pStyle w:val="ListParagraph"/>
        <w:numPr>
          <w:ilvl w:val="2"/>
          <w:numId w:val="6"/>
        </w:numPr>
        <w:ind w:left="1843"/>
        <w:rPr>
          <w:rFonts w:ascii="GHEA Grapalat" w:hAnsi="GHEA Grapalat"/>
        </w:rPr>
      </w:pPr>
      <w:r w:rsidRPr="00F85B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1350B" wp14:editId="106CCB1B">
                <wp:simplePos x="0" y="0"/>
                <wp:positionH relativeFrom="column">
                  <wp:posOffset>85090</wp:posOffset>
                </wp:positionH>
                <wp:positionV relativeFrom="paragraph">
                  <wp:posOffset>115570</wp:posOffset>
                </wp:positionV>
                <wp:extent cx="661035" cy="0"/>
                <wp:effectExtent l="38100" t="76200" r="0" b="114300"/>
                <wp:wrapNone/>
                <wp:docPr id="966997261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035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D50040E" id="Прямая соединительная линия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pt,9.1pt" to="58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" strokecolor="black [3200]" strokeweight="1.5pt">
                <v:stroke endarrow="open"/>
              </v:line>
            </w:pict>
          </mc:Fallback>
        </mc:AlternateContent>
      </w:r>
      <w:r w:rsidRPr="00F85BD9">
        <w:rPr>
          <w:rFonts w:ascii="GHEA Grapalat" w:hAnsi="GHEA Grapalat"/>
        </w:rPr>
        <w:t>անձնակազմի տեղաշարժման ուղղությունը</w:t>
      </w:r>
    </w:p>
    <w:p w14:paraId="71B48A40" w14:textId="77777777" w:rsidR="002C2D23" w:rsidRPr="00F85BD9" w:rsidRDefault="002C2D23" w:rsidP="00E6318D">
      <w:pPr>
        <w:pStyle w:val="ListParagraph"/>
        <w:numPr>
          <w:ilvl w:val="2"/>
          <w:numId w:val="6"/>
        </w:numPr>
        <w:ind w:left="1843"/>
        <w:rPr>
          <w:rFonts w:ascii="GHEA Grapalat" w:hAnsi="GHEA Grapalat"/>
        </w:rPr>
      </w:pPr>
      <w:r w:rsidRPr="00F85B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871B2" wp14:editId="16EE9DEC">
                <wp:simplePos x="0" y="0"/>
                <wp:positionH relativeFrom="column">
                  <wp:posOffset>431482</wp:posOffset>
                </wp:positionH>
                <wp:positionV relativeFrom="paragraph">
                  <wp:posOffset>40324</wp:posOffset>
                </wp:positionV>
                <wp:extent cx="257175" cy="87630"/>
                <wp:effectExtent l="8573" t="0" r="18097" b="18098"/>
                <wp:wrapNone/>
                <wp:docPr id="23926216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175" cy="87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2B31768" id="Прямоугольник 5" o:spid="_x0000_s1026" style="position:absolute;margin-left:33.95pt;margin-top:3.2pt;width:20.25pt;height:6.9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" fillcolor="white [3212]" strokecolor="black [3213]" strokeweight="1pt"/>
            </w:pict>
          </mc:Fallback>
        </mc:AlternateContent>
      </w:r>
      <w:r w:rsidRPr="00F85BD9">
        <w:rPr>
          <w:rFonts w:ascii="GHEA Grapalat" w:hAnsi="GHEA Grapalat"/>
        </w:rPr>
        <w:t>դռներ</w:t>
      </w:r>
    </w:p>
    <w:p w14:paraId="3628B269" w14:textId="1B7367A9" w:rsidR="002C2D23" w:rsidRPr="00F85BD9" w:rsidRDefault="002C2D23" w:rsidP="0097341E">
      <w:pPr>
        <w:pStyle w:val="Heading5"/>
      </w:pPr>
      <w:r w:rsidRPr="00F85BD9">
        <w:t>Անձնակազմի տեղաշարժման հաջորդականությունը ԼԿՄ-</w:t>
      </w:r>
      <w:r w:rsidR="00471BA6" w:rsidRPr="00F85BD9">
        <w:t>2</w:t>
      </w:r>
      <w:r w:rsidRPr="00F85BD9">
        <w:t xml:space="preserve"> լաբորատորիայի սանիտարական անցուղու սենքերով վարակիչ գոտիներ մուտք գործելիս և դուրս գալիս</w:t>
      </w:r>
      <w:r w:rsidRPr="00F85BD9">
        <w:rPr>
          <w:rFonts w:hint="eastAsia"/>
        </w:rPr>
        <w:t>․</w:t>
      </w:r>
    </w:p>
    <w:p w14:paraId="3EBB9A14" w14:textId="6214D6B3" w:rsidR="009C5928" w:rsidRPr="00F85BD9" w:rsidRDefault="001C61D4" w:rsidP="00B96508">
      <w:pPr>
        <w:pStyle w:val="Heading2"/>
      </w:pPr>
      <w:r w:rsidRPr="00F85BD9">
        <w:t>ԼԿՄ</w:t>
      </w:r>
      <w:r w:rsidR="00711FA5" w:rsidRPr="00F85BD9">
        <w:t xml:space="preserve">-3 </w:t>
      </w:r>
      <w:r w:rsidR="00A13734" w:rsidRPr="00F85BD9">
        <w:t>կենսաանվտանգության</w:t>
      </w:r>
      <w:r w:rsidR="00711FA5" w:rsidRPr="00F85BD9">
        <w:t xml:space="preserve"> մակարդակի լաբորատորիայի </w:t>
      </w:r>
      <w:r w:rsidR="00897E27" w:rsidRPr="00F85BD9">
        <w:t>սանիտարական անցուղի</w:t>
      </w:r>
    </w:p>
    <w:p w14:paraId="4743FD01" w14:textId="6E61EB50" w:rsidR="00711FA5" w:rsidRPr="00F85BD9" w:rsidRDefault="001C61D4" w:rsidP="00B96508">
      <w:pPr>
        <w:pStyle w:val="Heading3"/>
      </w:pPr>
      <w:r w:rsidRPr="00F85BD9">
        <w:t>ԼԿՄ</w:t>
      </w:r>
      <w:r w:rsidR="00711FA5" w:rsidRPr="00F85BD9">
        <w:t xml:space="preserve">-3 լաբորատորիա մուտքի </w:t>
      </w:r>
      <w:r w:rsidR="005472A2" w:rsidRPr="00F85BD9">
        <w:t>սենքերի</w:t>
      </w:r>
      <w:r w:rsidR="00711FA5" w:rsidRPr="00F85BD9">
        <w:t xml:space="preserve"> հաջորդականությունը</w:t>
      </w:r>
    </w:p>
    <w:p w14:paraId="164DF9EA" w14:textId="34FBED3D" w:rsidR="00711FA5" w:rsidRPr="00F85BD9" w:rsidRDefault="00711FA5" w:rsidP="00B96508">
      <w:pPr>
        <w:pStyle w:val="1"/>
      </w:pPr>
      <w:r w:rsidRPr="00F85BD9">
        <w:t>Մաքուր գոտու հանդերձարան (տղամարդկանց և կանանց)</w:t>
      </w:r>
    </w:p>
    <w:p w14:paraId="487944B9" w14:textId="70D4C892" w:rsidR="00711FA5" w:rsidRPr="00F85BD9" w:rsidRDefault="00711FA5" w:rsidP="002D42B5">
      <w:pPr>
        <w:pStyle w:val="2"/>
        <w:numPr>
          <w:ilvl w:val="0"/>
          <w:numId w:val="39"/>
        </w:numPr>
      </w:pPr>
      <w:r w:rsidRPr="00F85BD9">
        <w:t xml:space="preserve">Նկարագրություն՝ </w:t>
      </w:r>
      <w:r w:rsidR="007F0240" w:rsidRPr="00F85BD9">
        <w:t>Հագուստի հանման</w:t>
      </w:r>
      <w:r w:rsidRPr="00F85BD9">
        <w:t xml:space="preserve"> և ձեռքերի լվացման համար: Հարդարանքը համապատասխանում է </w:t>
      </w:r>
      <w:r w:rsidR="001C61D4" w:rsidRPr="00F85BD9">
        <w:t>ԼԿՄ</w:t>
      </w:r>
      <w:r w:rsidRPr="00F85BD9">
        <w:t>-2-ին: Մակերեսը՝ 2 մ² լաբորատորիայի վարակիչ գոտում աշխատող անձնակազմի առավելագույն քանակի համար, բայց նվազագույնը 6 մ²:</w:t>
      </w:r>
    </w:p>
    <w:p w14:paraId="6F4E4851" w14:textId="494FBB4C" w:rsidR="00711FA5" w:rsidRPr="00F85BD9" w:rsidRDefault="00711FA5" w:rsidP="002D42B5">
      <w:pPr>
        <w:pStyle w:val="2"/>
      </w:pPr>
      <w:r w:rsidRPr="00F85BD9">
        <w:t>Դռների քանակը՝ 2:</w:t>
      </w:r>
    </w:p>
    <w:p w14:paraId="293946D6" w14:textId="0977F0CD" w:rsidR="00711FA5" w:rsidRPr="00F85BD9" w:rsidRDefault="000B476D" w:rsidP="00412754">
      <w:pPr>
        <w:pStyle w:val="3"/>
      </w:pPr>
      <w:r w:rsidRPr="00F85BD9">
        <w:lastRenderedPageBreak/>
        <w:t>ա</w:t>
      </w:r>
      <w:r w:rsidR="00711FA5" w:rsidRPr="00F85BD9">
        <w:t>)</w:t>
      </w:r>
      <w:r w:rsidR="00711FA5" w:rsidRPr="00F85BD9">
        <w:tab/>
        <w:t>Լաբորատորիայի մաքուր գոտի (վարչական մաս)՝ դռան փակիչով:</w:t>
      </w:r>
    </w:p>
    <w:p w14:paraId="155F3984" w14:textId="784E3E46" w:rsidR="00711FA5" w:rsidRPr="00F85BD9" w:rsidRDefault="000B476D" w:rsidP="00412754">
      <w:pPr>
        <w:pStyle w:val="3"/>
      </w:pPr>
      <w:r w:rsidRPr="00F85BD9">
        <w:t>բ</w:t>
      </w:r>
      <w:r w:rsidR="00711FA5" w:rsidRPr="00F85BD9">
        <w:t>)</w:t>
      </w:r>
      <w:r w:rsidR="00711FA5" w:rsidRPr="00F85BD9">
        <w:tab/>
        <w:t xml:space="preserve">Սանհանգույց (տղամարդկանց և կանանց)՝ դռան փակիչով, էլեկտրական կողպեքի արգելափակմամբ, </w:t>
      </w:r>
      <w:r w:rsidR="00AE1F7D" w:rsidRPr="00F85BD9">
        <w:t>ՌՀՆ քարտով բացվող</w:t>
      </w:r>
      <w:r w:rsidR="00711FA5" w:rsidRPr="00F85BD9">
        <w:t>:</w:t>
      </w:r>
    </w:p>
    <w:p w14:paraId="012E3228" w14:textId="7DD5953E" w:rsidR="00711FA5" w:rsidRPr="00F85BD9" w:rsidRDefault="00157B27" w:rsidP="002D42B5">
      <w:pPr>
        <w:pStyle w:val="2"/>
      </w:pPr>
      <w:r w:rsidRPr="00F85BD9">
        <w:t>Կահավորում</w:t>
      </w:r>
      <w:r w:rsidR="00711FA5" w:rsidRPr="00F85BD9">
        <w:t>՝ Անհատական պահարաններ, լվացարան, ձեռքերի չորացուցիչ:</w:t>
      </w:r>
    </w:p>
    <w:p w14:paraId="0D3F4CBB" w14:textId="2D484235" w:rsidR="00711FA5" w:rsidRPr="00F85BD9" w:rsidRDefault="00711FA5" w:rsidP="00B96508">
      <w:pPr>
        <w:pStyle w:val="1"/>
      </w:pPr>
      <w:r w:rsidRPr="00F85BD9">
        <w:t>Սանհանգույց (տղամարդկանց և կանանց)</w:t>
      </w:r>
    </w:p>
    <w:p w14:paraId="506F5DE0" w14:textId="0A2049DD" w:rsidR="00711FA5" w:rsidRPr="00F85BD9" w:rsidRDefault="00711FA5" w:rsidP="002D42B5">
      <w:pPr>
        <w:pStyle w:val="2"/>
        <w:numPr>
          <w:ilvl w:val="0"/>
          <w:numId w:val="40"/>
        </w:numPr>
      </w:pPr>
      <w:r w:rsidRPr="00F85BD9">
        <w:t>Նկարագրություն՝ Մակերեսը 4մ</w:t>
      </w:r>
      <w:r w:rsidRPr="002D42B5">
        <w:rPr>
          <w:vertAlign w:val="superscript"/>
        </w:rPr>
        <w:t>2</w:t>
      </w:r>
      <w:r w:rsidRPr="00F85BD9">
        <w:t xml:space="preserve">: Հարդարանքը համապատասխանում է </w:t>
      </w:r>
      <w:r w:rsidR="001C61D4" w:rsidRPr="00F85BD9">
        <w:t>ԼԿՄ</w:t>
      </w:r>
      <w:r w:rsidRPr="00F85BD9">
        <w:t xml:space="preserve">-3-ին՝ ջրակայուն նյութերից: Լաբորատորիա մուտքի ժամանակ հանդիսանում է անցումային </w:t>
      </w:r>
      <w:r w:rsidR="00C222E1" w:rsidRPr="00F85BD9">
        <w:t>սենք</w:t>
      </w:r>
      <w:r w:rsidRPr="00F85BD9">
        <w:t>:</w:t>
      </w:r>
    </w:p>
    <w:p w14:paraId="5B714034" w14:textId="7A8FEBDF" w:rsidR="00711FA5" w:rsidRPr="00F85BD9" w:rsidRDefault="00711FA5" w:rsidP="002D42B5">
      <w:pPr>
        <w:pStyle w:val="2"/>
      </w:pPr>
      <w:r w:rsidRPr="00F85BD9">
        <w:t>Դռների քանակը՝ 2:</w:t>
      </w:r>
    </w:p>
    <w:p w14:paraId="22B8DEF6" w14:textId="0191BD74" w:rsidR="00711FA5" w:rsidRPr="00F85BD9" w:rsidRDefault="006551A6" w:rsidP="00412754">
      <w:pPr>
        <w:pStyle w:val="3"/>
      </w:pPr>
      <w:r w:rsidRPr="00F85BD9">
        <w:t>ա</w:t>
      </w:r>
      <w:r w:rsidR="00711FA5" w:rsidRPr="00F85BD9">
        <w:t>)</w:t>
      </w:r>
      <w:r w:rsidR="00711FA5" w:rsidRPr="00F85BD9">
        <w:tab/>
        <w:t>Մաքուր գոտու հանդերձարան՝ դռան փակիչով, էլեկտրական կողպեքի արգելափակմամբ, կոճակով բացվող:</w:t>
      </w:r>
    </w:p>
    <w:p w14:paraId="294E5591" w14:textId="422F5032" w:rsidR="00711FA5" w:rsidRPr="00F85BD9" w:rsidRDefault="006551A6" w:rsidP="00412754">
      <w:pPr>
        <w:pStyle w:val="3"/>
      </w:pPr>
      <w:r w:rsidRPr="00F85BD9">
        <w:t>բ</w:t>
      </w:r>
      <w:r w:rsidR="00711FA5" w:rsidRPr="00F85BD9">
        <w:t>)</w:t>
      </w:r>
      <w:r w:rsidR="00711FA5" w:rsidRPr="00F85BD9">
        <w:tab/>
        <w:t xml:space="preserve">Մաքուր գոտու </w:t>
      </w:r>
      <w:r w:rsidR="00AE1F7D" w:rsidRPr="00F85BD9">
        <w:t>սանթողարան</w:t>
      </w:r>
      <w:r w:rsidR="00711FA5" w:rsidRPr="00F85BD9">
        <w:t xml:space="preserve">՝ դռան փակիչով, էլեկտրական կողպեքի արգելափակմամբ, </w:t>
      </w:r>
      <w:r w:rsidR="00AE1F7D" w:rsidRPr="00F85BD9">
        <w:t>ՌՀՆ քարտով բացվող</w:t>
      </w:r>
      <w:r w:rsidR="00711FA5" w:rsidRPr="00F85BD9">
        <w:t>:</w:t>
      </w:r>
    </w:p>
    <w:p w14:paraId="3D35591E" w14:textId="593B0B7A" w:rsidR="00711FA5" w:rsidRPr="00F85BD9" w:rsidRDefault="00157B27" w:rsidP="002D42B5">
      <w:pPr>
        <w:pStyle w:val="2"/>
      </w:pPr>
      <w:r w:rsidRPr="00F85BD9">
        <w:t>Կահավորում</w:t>
      </w:r>
      <w:r w:rsidR="00711FA5" w:rsidRPr="00F85BD9">
        <w:t xml:space="preserve">՝ </w:t>
      </w:r>
      <w:r w:rsidR="006551A6" w:rsidRPr="00F85BD9">
        <w:t>զ</w:t>
      </w:r>
      <w:r w:rsidR="00711FA5" w:rsidRPr="00F85BD9">
        <w:t>ուգարանակոնք, ցնցուղ, լվացարան:</w:t>
      </w:r>
    </w:p>
    <w:p w14:paraId="5BCD80F4" w14:textId="3420310A" w:rsidR="00711FA5" w:rsidRPr="00F85BD9" w:rsidRDefault="00711FA5" w:rsidP="00B96508">
      <w:pPr>
        <w:pStyle w:val="1"/>
      </w:pPr>
      <w:r w:rsidRPr="00F85BD9">
        <w:t xml:space="preserve">Մաքուր գոտու </w:t>
      </w:r>
      <w:r w:rsidR="006776AA" w:rsidRPr="00F85BD9">
        <w:t xml:space="preserve">սանթողարան </w:t>
      </w:r>
      <w:r w:rsidRPr="00F85BD9">
        <w:t>(տղամարդկանց և կանանց)</w:t>
      </w:r>
    </w:p>
    <w:p w14:paraId="75D8EA54" w14:textId="09245C3B" w:rsidR="00711FA5" w:rsidRPr="00F85BD9" w:rsidRDefault="00711FA5" w:rsidP="002D42B5">
      <w:pPr>
        <w:pStyle w:val="2"/>
        <w:numPr>
          <w:ilvl w:val="0"/>
          <w:numId w:val="41"/>
        </w:numPr>
      </w:pPr>
      <w:r w:rsidRPr="00F85BD9">
        <w:t>Նկարագրություն՝ Հիմնական ԱՊՄ-ների հագնելու</w:t>
      </w:r>
      <w:r w:rsidR="001742C8" w:rsidRPr="00F85BD9">
        <w:t>/հանելու</w:t>
      </w:r>
      <w:r w:rsidRPr="00F85BD9">
        <w:t xml:space="preserve"> համար (ձեռնոցներ, </w:t>
      </w:r>
      <w:r w:rsidR="009210FC" w:rsidRPr="00F85BD9">
        <w:t xml:space="preserve">ներքին </w:t>
      </w:r>
      <w:r w:rsidR="000C3BD9" w:rsidRPr="00F85BD9">
        <w:t>պիժամա</w:t>
      </w:r>
      <w:r w:rsidR="001B1F2F" w:rsidRPr="00F85BD9">
        <w:t>,</w:t>
      </w:r>
      <w:r w:rsidRPr="00F85BD9">
        <w:t xml:space="preserve"> գլխարկ): Հարդարանքը համապատասխանում է </w:t>
      </w:r>
      <w:r w:rsidR="001C61D4" w:rsidRPr="00F85BD9">
        <w:t>ԼԿՄ</w:t>
      </w:r>
      <w:r w:rsidRPr="00F85BD9">
        <w:t>-3-ին: Մակերեսը՝ 6 մ²:</w:t>
      </w:r>
    </w:p>
    <w:p w14:paraId="1DA2829E" w14:textId="57A2068E" w:rsidR="00711FA5" w:rsidRPr="00F85BD9" w:rsidRDefault="00711FA5" w:rsidP="002D42B5">
      <w:pPr>
        <w:pStyle w:val="2"/>
      </w:pPr>
      <w:r w:rsidRPr="00F85BD9">
        <w:t>Դռների քանակը՝ 2:</w:t>
      </w:r>
    </w:p>
    <w:p w14:paraId="7E79A2AA" w14:textId="4B70A273" w:rsidR="00711FA5" w:rsidRPr="00F85BD9" w:rsidRDefault="006551A6" w:rsidP="00412754">
      <w:pPr>
        <w:pStyle w:val="3"/>
      </w:pPr>
      <w:r w:rsidRPr="00F85BD9">
        <w:t>ա</w:t>
      </w:r>
      <w:r w:rsidR="00711FA5" w:rsidRPr="00F85BD9">
        <w:t>)</w:t>
      </w:r>
      <w:r w:rsidR="00711FA5" w:rsidRPr="00F85BD9">
        <w:tab/>
        <w:t>Սանհանգույց՝ դռան փակիչով, էլեկտրական կողպեքի արգելափակմամբ, կոճակով բացվող:</w:t>
      </w:r>
    </w:p>
    <w:p w14:paraId="1B624799" w14:textId="2C985950" w:rsidR="00711FA5" w:rsidRPr="00F85BD9" w:rsidRDefault="006551A6" w:rsidP="00412754">
      <w:pPr>
        <w:pStyle w:val="3"/>
      </w:pPr>
      <w:r w:rsidRPr="00F85BD9">
        <w:t>բ</w:t>
      </w:r>
      <w:r w:rsidR="00711FA5" w:rsidRPr="00F85BD9">
        <w:t>)</w:t>
      </w:r>
      <w:r w:rsidR="00711FA5" w:rsidRPr="00F85BD9">
        <w:tab/>
      </w:r>
      <w:r w:rsidR="00863075" w:rsidRPr="00F85BD9">
        <w:t xml:space="preserve">Վարակիչ </w:t>
      </w:r>
      <w:r w:rsidR="00711FA5" w:rsidRPr="00F85BD9">
        <w:t xml:space="preserve">գոտու </w:t>
      </w:r>
      <w:r w:rsidR="00C72464" w:rsidRPr="00F85BD9">
        <w:t>սանթողարան</w:t>
      </w:r>
      <w:r w:rsidR="00711FA5" w:rsidRPr="00F85BD9">
        <w:t xml:space="preserve">՝ էլեկտրական կողպեքի արգելափակմամբ, ճնշման հավասարեցումից հետո </w:t>
      </w:r>
      <w:r w:rsidR="00145399" w:rsidRPr="00F85BD9">
        <w:t xml:space="preserve">ՌՀՆ </w:t>
      </w:r>
      <w:r w:rsidR="00711FA5" w:rsidRPr="00F85BD9">
        <w:t>քարտով ավտոմատ բացվող:</w:t>
      </w:r>
    </w:p>
    <w:p w14:paraId="24618B88" w14:textId="3084BCAA" w:rsidR="00711FA5" w:rsidRPr="00F85BD9" w:rsidRDefault="00851F89" w:rsidP="002D42B5">
      <w:pPr>
        <w:pStyle w:val="2"/>
      </w:pPr>
      <w:r w:rsidRPr="00F85BD9">
        <w:lastRenderedPageBreak/>
        <w:t>Կահավորում</w:t>
      </w:r>
      <w:r w:rsidR="00711FA5" w:rsidRPr="00F85BD9">
        <w:t xml:space="preserve">՝ </w:t>
      </w:r>
      <w:r w:rsidR="006551A6" w:rsidRPr="00F85BD9">
        <w:t>լ</w:t>
      </w:r>
      <w:r w:rsidR="00711FA5" w:rsidRPr="00F85BD9">
        <w:t>վացարան, ախտահանիչ նյութի դիսպենսեր, հիմնական ԱՊՄ-ների մետաղական պահարան:</w:t>
      </w:r>
    </w:p>
    <w:p w14:paraId="28D031BB" w14:textId="15FFEFA3" w:rsidR="00711FA5" w:rsidRPr="00F85BD9" w:rsidRDefault="00711FA5" w:rsidP="00B96508">
      <w:pPr>
        <w:pStyle w:val="1"/>
      </w:pPr>
      <w:r w:rsidRPr="00F85BD9">
        <w:t xml:space="preserve">Վարակիչ գոտի մուտքի </w:t>
      </w:r>
      <w:r w:rsidR="006E1580" w:rsidRPr="00F85BD9">
        <w:t>սանթողարան</w:t>
      </w:r>
    </w:p>
    <w:p w14:paraId="5610A50E" w14:textId="4CB808AC" w:rsidR="00711FA5" w:rsidRPr="00F85BD9" w:rsidRDefault="00711FA5" w:rsidP="002D42B5">
      <w:pPr>
        <w:pStyle w:val="2"/>
        <w:numPr>
          <w:ilvl w:val="0"/>
          <w:numId w:val="42"/>
        </w:numPr>
      </w:pPr>
      <w:r w:rsidRPr="00F85BD9">
        <w:t xml:space="preserve">Նկարագրություն՝ ԱՊՄ-ների </w:t>
      </w:r>
      <w:r w:rsidR="00F31C23" w:rsidRPr="00F85BD9">
        <w:t>արտաքին</w:t>
      </w:r>
      <w:r w:rsidRPr="00F85BD9">
        <w:t xml:space="preserve"> հավաքածուի հագնելու</w:t>
      </w:r>
      <w:r w:rsidR="0077724C" w:rsidRPr="00F85BD9">
        <w:t>/հանելու</w:t>
      </w:r>
      <w:r w:rsidRPr="00F85BD9">
        <w:t xml:space="preserve"> համար (կոմբինեզոն</w:t>
      </w:r>
      <w:r w:rsidR="007870E5" w:rsidRPr="00F85BD9">
        <w:t xml:space="preserve">, </w:t>
      </w:r>
      <w:r w:rsidR="00B3069E" w:rsidRPr="00F85BD9">
        <w:t>սաղավարտ, շնչադիմակ</w:t>
      </w:r>
      <w:r w:rsidR="00BD1897" w:rsidRPr="00F85BD9">
        <w:t xml:space="preserve"> ֆիլտրով</w:t>
      </w:r>
      <w:r w:rsidRPr="00F85BD9">
        <w:t xml:space="preserve">) և </w:t>
      </w:r>
      <w:r w:rsidR="005C0C4E" w:rsidRPr="00F85BD9">
        <w:t xml:space="preserve">օդի </w:t>
      </w:r>
      <w:r w:rsidR="00DB4532" w:rsidRPr="00F85BD9">
        <w:t xml:space="preserve">ճնշման </w:t>
      </w:r>
      <w:r w:rsidRPr="00F85BD9">
        <w:t xml:space="preserve">վերահսկման </w:t>
      </w:r>
      <w:r w:rsidR="006E486D" w:rsidRPr="00F85BD9">
        <w:t>համար</w:t>
      </w:r>
      <w:r w:rsidRPr="00F85BD9">
        <w:t xml:space="preserve">: Հարդարանքը համապատասխանում է </w:t>
      </w:r>
      <w:r w:rsidR="001C61D4" w:rsidRPr="00F85BD9">
        <w:t>ԼԿՄ</w:t>
      </w:r>
      <w:r w:rsidRPr="00F85BD9">
        <w:t>-3-ին: Մակերեսը՝ 4 մ²: Օդի բացասական ճնշում՝ -50 Պա:</w:t>
      </w:r>
    </w:p>
    <w:p w14:paraId="5798E6EC" w14:textId="712648D5" w:rsidR="00711FA5" w:rsidRPr="00F85BD9" w:rsidRDefault="00711FA5" w:rsidP="002D42B5">
      <w:pPr>
        <w:pStyle w:val="2"/>
      </w:pPr>
      <w:r w:rsidRPr="00F85BD9">
        <w:t>Դռների քանակը՝ 3:</w:t>
      </w:r>
    </w:p>
    <w:p w14:paraId="1FDFC799" w14:textId="548E484F" w:rsidR="00711FA5" w:rsidRPr="00F85BD9" w:rsidRDefault="0077447A" w:rsidP="00412754">
      <w:pPr>
        <w:pStyle w:val="3"/>
      </w:pPr>
      <w:r w:rsidRPr="00F85BD9">
        <w:t>ա</w:t>
      </w:r>
      <w:r w:rsidR="00711FA5" w:rsidRPr="00F85BD9">
        <w:t>)</w:t>
      </w:r>
      <w:r w:rsidR="00711FA5" w:rsidRPr="00F85BD9">
        <w:tab/>
        <w:t xml:space="preserve">Տղամարդկանց մաքուր գոտու </w:t>
      </w:r>
      <w:r w:rsidR="00454C23" w:rsidRPr="00F85BD9">
        <w:t xml:space="preserve">սանթողարան </w:t>
      </w:r>
      <w:r w:rsidR="00711FA5" w:rsidRPr="00F85BD9">
        <w:t>՝ ճնշման հավասարեցումից հետո կոճակով ավտոմատ բացվող:</w:t>
      </w:r>
    </w:p>
    <w:p w14:paraId="66F90695" w14:textId="444035FF" w:rsidR="00711FA5" w:rsidRPr="00F85BD9" w:rsidRDefault="0077447A" w:rsidP="00412754">
      <w:pPr>
        <w:pStyle w:val="3"/>
      </w:pPr>
      <w:r w:rsidRPr="00F85BD9">
        <w:t>բ</w:t>
      </w:r>
      <w:r w:rsidR="00711FA5" w:rsidRPr="00F85BD9">
        <w:t>)</w:t>
      </w:r>
      <w:r w:rsidR="00711FA5" w:rsidRPr="00F85BD9">
        <w:tab/>
        <w:t xml:space="preserve">Կանանց մաքուր գոտու </w:t>
      </w:r>
      <w:r w:rsidR="00E94627" w:rsidRPr="00F85BD9">
        <w:t>սանթողարան</w:t>
      </w:r>
      <w:r w:rsidR="00711FA5" w:rsidRPr="00F85BD9">
        <w:t>՝ ճնշման հավասարեցումից հետո կոճակով ավտոմատ բացվող:</w:t>
      </w:r>
    </w:p>
    <w:p w14:paraId="7A7E5F56" w14:textId="169FA923" w:rsidR="00711FA5" w:rsidRPr="00F85BD9" w:rsidRDefault="0077447A" w:rsidP="00412754">
      <w:pPr>
        <w:pStyle w:val="3"/>
      </w:pPr>
      <w:r w:rsidRPr="00F85BD9">
        <w:t>ց</w:t>
      </w:r>
      <w:r w:rsidR="00711FA5" w:rsidRPr="00F85BD9">
        <w:t>)</w:t>
      </w:r>
      <w:r w:rsidR="00711FA5" w:rsidRPr="00F85BD9">
        <w:tab/>
        <w:t>Վարակիչ գոտ</w:t>
      </w:r>
      <w:r w:rsidR="00740FEC" w:rsidRPr="00F85BD9">
        <w:t>ու</w:t>
      </w:r>
      <w:r w:rsidR="00711FA5" w:rsidRPr="00F85BD9">
        <w:t xml:space="preserve">՝ ճնշման հավասարեցումից հետո </w:t>
      </w:r>
      <w:r w:rsidR="004D529A" w:rsidRPr="00F85BD9">
        <w:t xml:space="preserve">ՌՀՆ քարտով </w:t>
      </w:r>
      <w:r w:rsidR="00711FA5" w:rsidRPr="00F85BD9">
        <w:t>ավտոմատ բացվող:</w:t>
      </w:r>
    </w:p>
    <w:p w14:paraId="5D1C64F2" w14:textId="6C0B4E3D" w:rsidR="00711FA5" w:rsidRPr="00F85BD9" w:rsidRDefault="00286467" w:rsidP="002D42B5">
      <w:pPr>
        <w:pStyle w:val="2"/>
      </w:pPr>
      <w:r w:rsidRPr="00F85BD9">
        <w:t>Կահավորում</w:t>
      </w:r>
      <w:r w:rsidR="00711FA5" w:rsidRPr="00F85BD9">
        <w:t>՝ ԱՊՄ-ների կախիչ, օգտագործված ԱՊՄ-ների հերմետիկ կոնտեյներ, հայելի</w:t>
      </w:r>
      <w:r w:rsidR="005D7D9A" w:rsidRPr="00F85BD9">
        <w:t>, ախտահանիչ նյութի դիսպենսեր</w:t>
      </w:r>
      <w:r w:rsidR="00E45120" w:rsidRPr="00F85BD9">
        <w:t xml:space="preserve">, անձի ներկայության տվիչ, </w:t>
      </w:r>
      <w:r w:rsidR="005C03B4" w:rsidRPr="00F85BD9">
        <w:t>օդի ճնշման տվիչ</w:t>
      </w:r>
      <w:r w:rsidR="00711FA5" w:rsidRPr="00F85BD9">
        <w:t>:</w:t>
      </w:r>
    </w:p>
    <w:p w14:paraId="7453C070" w14:textId="2CA4A419" w:rsidR="00711FA5" w:rsidRPr="00F85BD9" w:rsidRDefault="001C61D4" w:rsidP="00B96508">
      <w:pPr>
        <w:pStyle w:val="1"/>
      </w:pPr>
      <w:r w:rsidRPr="00F85BD9">
        <w:t>ԼԿՄ</w:t>
      </w:r>
      <w:r w:rsidR="00711FA5" w:rsidRPr="00F85BD9">
        <w:t xml:space="preserve">-3 լաբորատորիայի վարակիչ գոտի, II </w:t>
      </w:r>
      <w:r w:rsidR="004B532D" w:rsidRPr="00F85BD9">
        <w:t xml:space="preserve">խմբի ԱԿԱ-ների հետ աշխատանքի </w:t>
      </w:r>
      <w:r w:rsidR="00711FA5" w:rsidRPr="00F85BD9">
        <w:t xml:space="preserve">գոտի: Օդի բացասական ճնշում՝ -50 Պա: Հարդարանքը համապատասխանում է </w:t>
      </w:r>
      <w:r w:rsidRPr="00F85BD9">
        <w:t>ԼԿՄ</w:t>
      </w:r>
      <w:r w:rsidR="00711FA5" w:rsidRPr="00F85BD9">
        <w:t>-3-ին:</w:t>
      </w:r>
    </w:p>
    <w:p w14:paraId="47B74CAA" w14:textId="5BC45B0E" w:rsidR="00711FA5" w:rsidRPr="00F85BD9" w:rsidRDefault="001C61D4" w:rsidP="00B96508">
      <w:pPr>
        <w:pStyle w:val="Heading3"/>
      </w:pPr>
      <w:r w:rsidRPr="00F85BD9">
        <w:t>ԼԿՄ</w:t>
      </w:r>
      <w:r w:rsidR="00711FA5" w:rsidRPr="00F85BD9">
        <w:t xml:space="preserve">-3 լաբորատորիայից ելքի </w:t>
      </w:r>
      <w:r w:rsidR="00EC4FE8" w:rsidRPr="00F85BD9">
        <w:t>սենքեր</w:t>
      </w:r>
      <w:r w:rsidR="00711FA5" w:rsidRPr="00F85BD9">
        <w:t>ի հաջորդականությունը</w:t>
      </w:r>
    </w:p>
    <w:p w14:paraId="5E0501A7" w14:textId="3199C9C9" w:rsidR="00711FA5" w:rsidRPr="00F85BD9" w:rsidRDefault="00711FA5" w:rsidP="00B96508">
      <w:pPr>
        <w:pStyle w:val="1"/>
      </w:pPr>
      <w:r w:rsidRPr="00F85BD9">
        <w:rPr>
          <w:b/>
          <w:bCs/>
        </w:rPr>
        <w:t>Լաբորատորիայի վարակիչ գոտի</w:t>
      </w:r>
      <w:r w:rsidRPr="00F85BD9">
        <w:t xml:space="preserve"> —&gt; </w:t>
      </w:r>
      <w:r w:rsidRPr="00F85BD9">
        <w:rPr>
          <w:b/>
          <w:bCs/>
        </w:rPr>
        <w:t xml:space="preserve">Վարակիչ գոտի մուտքի </w:t>
      </w:r>
      <w:r w:rsidR="00BC00E0" w:rsidRPr="00F85BD9">
        <w:rPr>
          <w:b/>
          <w:bCs/>
        </w:rPr>
        <w:t>սանթողարան</w:t>
      </w:r>
      <w:r w:rsidR="00BC00E0" w:rsidRPr="00F85BD9">
        <w:t xml:space="preserve"> </w:t>
      </w:r>
      <w:r w:rsidRPr="00F85BD9">
        <w:t xml:space="preserve">(ԱՊՄ-ների հանում և տեղադրում մանրէազերծման կամ ոչնչացման կոնտեյներում) —&gt; </w:t>
      </w:r>
      <w:r w:rsidRPr="00F85BD9">
        <w:rPr>
          <w:b/>
          <w:bCs/>
        </w:rPr>
        <w:t xml:space="preserve">Մաքուր գոտու </w:t>
      </w:r>
      <w:r w:rsidR="00BC00E0" w:rsidRPr="00F85BD9">
        <w:rPr>
          <w:b/>
          <w:bCs/>
        </w:rPr>
        <w:t>սանթողարան</w:t>
      </w:r>
      <w:r w:rsidR="00BC00E0" w:rsidRPr="00F85BD9">
        <w:t xml:space="preserve"> </w:t>
      </w:r>
      <w:r w:rsidRPr="00F85BD9">
        <w:t xml:space="preserve">(տղամարդկանց և կանանց) —&gt; </w:t>
      </w:r>
      <w:r w:rsidRPr="00F85BD9">
        <w:rPr>
          <w:b/>
          <w:bCs/>
        </w:rPr>
        <w:t xml:space="preserve">Սանհանգույց </w:t>
      </w:r>
      <w:r w:rsidRPr="00F85BD9">
        <w:t xml:space="preserve">(տղամարդկանց և կանանց, աշխատանքից հետո մարմնի լրիվ </w:t>
      </w:r>
      <w:r w:rsidRPr="00F85BD9">
        <w:lastRenderedPageBreak/>
        <w:t xml:space="preserve">ախտահանման համար) —&gt; </w:t>
      </w:r>
      <w:r w:rsidRPr="00F85BD9">
        <w:rPr>
          <w:b/>
          <w:bCs/>
        </w:rPr>
        <w:t>Մաքուր գոտու հանդերձարան</w:t>
      </w:r>
      <w:r w:rsidRPr="00F85BD9">
        <w:t xml:space="preserve"> (տղամարդկանց և կանանց)</w:t>
      </w:r>
      <w:r w:rsidR="006D3373" w:rsidRPr="00F85BD9">
        <w:t xml:space="preserve"> —&gt;</w:t>
      </w:r>
      <w:r w:rsidR="000D582B" w:rsidRPr="00F85BD9">
        <w:t xml:space="preserve"> </w:t>
      </w:r>
      <w:r w:rsidR="000D582B" w:rsidRPr="00F85BD9">
        <w:rPr>
          <w:b/>
          <w:bCs/>
        </w:rPr>
        <w:t>Լաբորատորային մաքուր գոտի</w:t>
      </w:r>
      <w:r w:rsidRPr="00F85BD9">
        <w:t>:</w:t>
      </w:r>
    </w:p>
    <w:p w14:paraId="5D0950A7" w14:textId="10D093AE" w:rsidR="00711FA5" w:rsidRPr="00F85BD9" w:rsidRDefault="001C61D4" w:rsidP="00B96508">
      <w:pPr>
        <w:pStyle w:val="1"/>
      </w:pPr>
      <w:r w:rsidRPr="00F85BD9">
        <w:t>ԼԿՄ</w:t>
      </w:r>
      <w:r w:rsidR="00711FA5" w:rsidRPr="00F85BD9">
        <w:t xml:space="preserve">-3 սանիտարական </w:t>
      </w:r>
      <w:r w:rsidR="00C26658" w:rsidRPr="00F85BD9">
        <w:t xml:space="preserve">սանթողարանի </w:t>
      </w:r>
      <w:r w:rsidR="00711FA5" w:rsidRPr="00F85BD9">
        <w:t>առանձնահատկությունները</w:t>
      </w:r>
    </w:p>
    <w:p w14:paraId="4967F275" w14:textId="69B3FDB0" w:rsidR="00711FA5" w:rsidRPr="00F85BD9" w:rsidRDefault="00711FA5" w:rsidP="002D42B5">
      <w:pPr>
        <w:pStyle w:val="2"/>
        <w:numPr>
          <w:ilvl w:val="0"/>
          <w:numId w:val="43"/>
        </w:numPr>
      </w:pPr>
      <w:r w:rsidRPr="00F85BD9">
        <w:t xml:space="preserve">Ընդամենը </w:t>
      </w:r>
      <w:r w:rsidR="00BD1FEE" w:rsidRPr="00F85BD9">
        <w:t>7</w:t>
      </w:r>
      <w:r w:rsidRPr="00F85BD9">
        <w:t xml:space="preserve"> </w:t>
      </w:r>
      <w:r w:rsidR="00DA50C9" w:rsidRPr="00F85BD9">
        <w:t>սենք</w:t>
      </w:r>
      <w:r w:rsidRPr="00F85BD9">
        <w:t xml:space="preserve">՝ հանդերձարան (տղամարդկանց, կանանց), սանհանգույց (տղամարդկանց, կանանց), մաքուր գոտու </w:t>
      </w:r>
      <w:r w:rsidR="00BD1FEE" w:rsidRPr="00F85BD9">
        <w:t xml:space="preserve">սանթողարան </w:t>
      </w:r>
      <w:r w:rsidRPr="00F85BD9">
        <w:t xml:space="preserve">(տղամարդկանց, կանանց), </w:t>
      </w:r>
      <w:r w:rsidR="00BD1FEE" w:rsidRPr="00F85BD9">
        <w:t>վ</w:t>
      </w:r>
      <w:r w:rsidR="00863075" w:rsidRPr="00F85BD9">
        <w:t xml:space="preserve">արակիչ </w:t>
      </w:r>
      <w:r w:rsidRPr="00F85BD9">
        <w:t xml:space="preserve">գոտու </w:t>
      </w:r>
      <w:r w:rsidR="00BD1FEE" w:rsidRPr="00F85BD9">
        <w:t>սանթողարան</w:t>
      </w:r>
      <w:r w:rsidRPr="00F85BD9">
        <w:t>:</w:t>
      </w:r>
    </w:p>
    <w:p w14:paraId="33CD4500" w14:textId="3C738033" w:rsidR="00711FA5" w:rsidRPr="00F85BD9" w:rsidRDefault="00711FA5" w:rsidP="002D42B5">
      <w:pPr>
        <w:pStyle w:val="2"/>
      </w:pPr>
      <w:r w:rsidRPr="00F85BD9">
        <w:t>Սեռերի բաժանումը պարտադիր է:</w:t>
      </w:r>
    </w:p>
    <w:p w14:paraId="74A73856" w14:textId="528C79D4" w:rsidR="007C0139" w:rsidRPr="00F85BD9" w:rsidRDefault="00711FA5" w:rsidP="002D42B5">
      <w:pPr>
        <w:pStyle w:val="2"/>
      </w:pPr>
      <w:r w:rsidRPr="00F85BD9">
        <w:t xml:space="preserve">Բացասական ճնշում՝ -50Պա, լաբորատորիայում և վարակիչ գոտու </w:t>
      </w:r>
      <w:r w:rsidR="006226B2" w:rsidRPr="00F85BD9">
        <w:t>սանթողարանում</w:t>
      </w:r>
      <w:r w:rsidRPr="00F85BD9">
        <w:t>:</w:t>
      </w:r>
    </w:p>
    <w:p w14:paraId="4E181FC2" w14:textId="63C11E15" w:rsidR="00C872D6" w:rsidRPr="00F85BD9" w:rsidRDefault="00C872D6" w:rsidP="00B96508">
      <w:pPr>
        <w:pStyle w:val="1"/>
      </w:pPr>
      <w:r w:rsidRPr="00F85BD9">
        <w:t>Անձնակազմի տեղաշարժման հաջորդականությունը ԼԿՄ-3 լաբորատորիայի սանիտարական անցուղու սենքերով ներկայացված է նկար 3—ում</w:t>
      </w:r>
    </w:p>
    <w:p w14:paraId="62E4843C" w14:textId="61AB845C" w:rsidR="00C872D6" w:rsidRPr="00F85BD9" w:rsidRDefault="00B5442E" w:rsidP="00B96508">
      <w:pPr>
        <w:pStyle w:val="1"/>
        <w:numPr>
          <w:ilvl w:val="0"/>
          <w:numId w:val="0"/>
        </w:numPr>
        <w:ind w:left="-567"/>
      </w:pPr>
      <w:r w:rsidRPr="00F85BD9"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11CA968C" wp14:editId="09714E79">
            <wp:simplePos x="0" y="0"/>
            <wp:positionH relativeFrom="column">
              <wp:posOffset>-180975</wp:posOffset>
            </wp:positionH>
            <wp:positionV relativeFrom="paragraph">
              <wp:posOffset>-1270</wp:posOffset>
            </wp:positionV>
            <wp:extent cx="5940425" cy="3134360"/>
            <wp:effectExtent l="0" t="0" r="3175" b="8890"/>
            <wp:wrapTopAndBottom/>
            <wp:docPr id="19058388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838806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72D6" w:rsidRPr="00F85BD9">
        <w:t>սանիտարական անցուղի</w:t>
      </w:r>
    </w:p>
    <w:p w14:paraId="73B1E688" w14:textId="28B4E2F2" w:rsidR="00C872D6" w:rsidRPr="00F85BD9" w:rsidRDefault="00C872D6" w:rsidP="00C872D6">
      <w:pPr>
        <w:rPr>
          <w:rFonts w:ascii="GHEA Grapalat" w:hAnsi="GHEA Grapalat"/>
        </w:rPr>
      </w:pPr>
      <w:r w:rsidRPr="00F85BD9">
        <w:rPr>
          <w:rFonts w:ascii="GHEA Grapalat" w:hAnsi="GHEA Grapalat"/>
        </w:rPr>
        <w:t>Պայմանական նշաններ</w:t>
      </w:r>
    </w:p>
    <w:p w14:paraId="0AE5EF76" w14:textId="03306C60" w:rsidR="00C872D6" w:rsidRPr="00F85BD9" w:rsidRDefault="00C872D6" w:rsidP="00E6318D">
      <w:pPr>
        <w:pStyle w:val="ListParagraph"/>
        <w:numPr>
          <w:ilvl w:val="2"/>
          <w:numId w:val="6"/>
        </w:numPr>
        <w:ind w:left="1843"/>
        <w:rPr>
          <w:rFonts w:ascii="GHEA Grapalat" w:hAnsi="GHEA Grapalat"/>
        </w:rPr>
      </w:pPr>
      <w:r w:rsidRPr="00F85B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1E9321" wp14:editId="7A903BBB">
                <wp:simplePos x="0" y="0"/>
                <wp:positionH relativeFrom="column">
                  <wp:posOffset>85725</wp:posOffset>
                </wp:positionH>
                <wp:positionV relativeFrom="paragraph">
                  <wp:posOffset>118110</wp:posOffset>
                </wp:positionV>
                <wp:extent cx="661035" cy="0"/>
                <wp:effectExtent l="38100" t="76200" r="0" b="114300"/>
                <wp:wrapSquare wrapText="bothSides"/>
                <wp:docPr id="11572614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035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1ED6DCA" id="Прямая соединительная линия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9.3pt" to="58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" strokecolor="black [3200]" strokeweight="1.5pt">
                <v:stroke endarrow="open"/>
                <w10:wrap type="square"/>
              </v:line>
            </w:pict>
          </mc:Fallback>
        </mc:AlternateContent>
      </w:r>
      <w:r w:rsidRPr="00F85BD9">
        <w:rPr>
          <w:rFonts w:ascii="GHEA Grapalat" w:hAnsi="GHEA Grapalat"/>
        </w:rPr>
        <w:t>անձնակազմի տեղաշարժման ուղղությունը</w:t>
      </w:r>
    </w:p>
    <w:p w14:paraId="200598FB" w14:textId="6611FD3C" w:rsidR="00C872D6" w:rsidRPr="00F85BD9" w:rsidRDefault="00E6318D" w:rsidP="00E6318D">
      <w:pPr>
        <w:pStyle w:val="ListParagraph"/>
        <w:numPr>
          <w:ilvl w:val="2"/>
          <w:numId w:val="6"/>
        </w:numPr>
        <w:ind w:left="1843"/>
        <w:rPr>
          <w:rFonts w:ascii="GHEA Grapalat" w:hAnsi="GHEA Grapalat"/>
        </w:rPr>
      </w:pPr>
      <w:r w:rsidRPr="00F85BD9">
        <w:rPr>
          <w:rFonts w:ascii="GHEA Grapalat" w:hAnsi="GHEA Grapalat"/>
        </w:rPr>
        <w:t xml:space="preserve">անցում սանթողարանով առանց դրա գործարկման </w:t>
      </w:r>
      <w:r w:rsidR="00162583" w:rsidRPr="00F85BD9">
        <w:rPr>
          <w:rFonts w:ascii="GHEA Grapalat" w:hAnsi="GHEA Grapalat"/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A98B532" wp14:editId="030F7FB3">
                <wp:simplePos x="0" y="0"/>
                <wp:positionH relativeFrom="column">
                  <wp:posOffset>90805</wp:posOffset>
                </wp:positionH>
                <wp:positionV relativeFrom="paragraph">
                  <wp:posOffset>114935</wp:posOffset>
                </wp:positionV>
                <wp:extent cx="701675" cy="5080"/>
                <wp:effectExtent l="38100" t="76200" r="0" b="109220"/>
                <wp:wrapSquare wrapText="bothSides"/>
                <wp:docPr id="1360700915" name="Группа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675" cy="5080"/>
                          <a:chOff x="0" y="0"/>
                          <a:chExt cx="701675" cy="5080"/>
                        </a:xfrm>
                      </wpg:grpSpPr>
                      <wps:wsp>
                        <wps:cNvPr id="1070061302" name="Прямая соединительная линия 6"/>
                        <wps:cNvCnPr/>
                        <wps:spPr>
                          <a:xfrm flipH="1" flipV="1">
                            <a:off x="0" y="0"/>
                            <a:ext cx="136525" cy="5080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4322037" name="Прямая соединительная линия 24"/>
                        <wps:cNvCnPr/>
                        <wps:spPr>
                          <a:xfrm flipV="1">
                            <a:off x="160020" y="5080"/>
                            <a:ext cx="541655" cy="0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74A96F7A" id="Группа 141" o:spid="_x0000_s1026" style="position:absolute;margin-left:7.15pt;margin-top:9.05pt;width:55.25pt;height:.4pt;z-index:251669504" coordsize="701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">
                <v:line id="Прямая соединительная линия 6" o:spid="_x0000_s1027" style="position:absolute;flip:x y;visibility:visible;mso-wrap-style:square" from="0,0" to="1365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" strokecolor="black [3200]" strokeweight="1.5pt">
                  <v:stroke endarrow="open"/>
                </v:line>
                <v:line id="Прямая соединительная линия 24" o:spid="_x0000_s1028" style="position:absolute;flip:y;visibility:visible;mso-wrap-style:square" from="1600,50" to="701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" strokecolor="black [3200]" strokeweight="1.5pt">
                  <v:stroke dashstyle="dash"/>
                </v:line>
                <w10:wrap type="square"/>
              </v:group>
            </w:pict>
          </mc:Fallback>
        </mc:AlternateContent>
      </w:r>
    </w:p>
    <w:p w14:paraId="322045AE" w14:textId="77777777" w:rsidR="00C872D6" w:rsidRPr="00F85BD9" w:rsidRDefault="00C872D6" w:rsidP="00E6318D">
      <w:pPr>
        <w:pStyle w:val="ListParagraph"/>
        <w:numPr>
          <w:ilvl w:val="2"/>
          <w:numId w:val="6"/>
        </w:numPr>
        <w:ind w:left="1843"/>
        <w:rPr>
          <w:rFonts w:ascii="GHEA Grapalat" w:hAnsi="GHEA Grapalat"/>
        </w:rPr>
      </w:pPr>
      <w:r w:rsidRPr="00F85B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0DA9FC" wp14:editId="16716B7A">
                <wp:simplePos x="0" y="0"/>
                <wp:positionH relativeFrom="column">
                  <wp:posOffset>432753</wp:posOffset>
                </wp:positionH>
                <wp:positionV relativeFrom="paragraph">
                  <wp:posOffset>39687</wp:posOffset>
                </wp:positionV>
                <wp:extent cx="257175" cy="87630"/>
                <wp:effectExtent l="8573" t="0" r="18097" b="18098"/>
                <wp:wrapSquare wrapText="bothSides"/>
                <wp:docPr id="1628374954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175" cy="87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904E235" id="Прямоугольник 5" o:spid="_x0000_s1026" style="position:absolute;margin-left:34.1pt;margin-top:3.1pt;width:20.25pt;height:6.9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" fillcolor="white [3212]" strokecolor="black [3213]" strokeweight="1pt">
                <w10:wrap type="square"/>
              </v:rect>
            </w:pict>
          </mc:Fallback>
        </mc:AlternateContent>
      </w:r>
      <w:r w:rsidRPr="00F85BD9">
        <w:rPr>
          <w:rFonts w:ascii="GHEA Grapalat" w:hAnsi="GHEA Grapalat"/>
        </w:rPr>
        <w:t>դռներ</w:t>
      </w:r>
    </w:p>
    <w:p w14:paraId="1B1DE673" w14:textId="65D34ED4" w:rsidR="00C872D6" w:rsidRPr="00F85BD9" w:rsidRDefault="00C872D6" w:rsidP="0097341E">
      <w:pPr>
        <w:pStyle w:val="Heading5"/>
      </w:pPr>
      <w:r w:rsidRPr="00F85BD9">
        <w:lastRenderedPageBreak/>
        <w:t>Անձնակազմի տեղաշարժման հաջորդականությունը ԼԿՄ-</w:t>
      </w:r>
      <w:r w:rsidR="008E51E0" w:rsidRPr="00F85BD9">
        <w:t>3</w:t>
      </w:r>
      <w:r w:rsidRPr="00F85BD9">
        <w:t xml:space="preserve"> լաբորատորիայի սանիտարական անցուղու սենքերով վարակիչ գոտիներ մուտք գործելիս և դուրս գալիս</w:t>
      </w:r>
      <w:r w:rsidRPr="00F85BD9">
        <w:rPr>
          <w:rFonts w:hint="eastAsia"/>
        </w:rPr>
        <w:t>․</w:t>
      </w:r>
    </w:p>
    <w:p w14:paraId="34218BF1" w14:textId="2818C9C2" w:rsidR="003C423A" w:rsidRPr="00F85BD9" w:rsidRDefault="001C61D4" w:rsidP="00B96508">
      <w:pPr>
        <w:pStyle w:val="Heading2"/>
      </w:pPr>
      <w:r w:rsidRPr="00F85BD9">
        <w:t>ԼԿՄ</w:t>
      </w:r>
      <w:r w:rsidR="003C423A" w:rsidRPr="00F85BD9">
        <w:t xml:space="preserve">-4 </w:t>
      </w:r>
      <w:r w:rsidR="005E4DDC" w:rsidRPr="005E4DDC">
        <w:t xml:space="preserve">կենսաանվտանգության </w:t>
      </w:r>
      <w:r w:rsidR="003C423A" w:rsidRPr="00F85BD9">
        <w:t xml:space="preserve">մակարդակի լաբորատորիայի </w:t>
      </w:r>
      <w:r w:rsidR="00897E27" w:rsidRPr="00F85BD9">
        <w:t>սանիտարական անցուղի</w:t>
      </w:r>
    </w:p>
    <w:p w14:paraId="060277AB" w14:textId="7AFFF511" w:rsidR="003C423A" w:rsidRPr="00F85BD9" w:rsidRDefault="001C61D4" w:rsidP="00B96508">
      <w:pPr>
        <w:pStyle w:val="Heading3"/>
      </w:pPr>
      <w:r w:rsidRPr="00F85BD9">
        <w:t>ԼԿՄ</w:t>
      </w:r>
      <w:r w:rsidR="003C423A" w:rsidRPr="00F85BD9">
        <w:t xml:space="preserve">-4 լաբորատորիա մուտքի </w:t>
      </w:r>
      <w:r w:rsidR="00E37661" w:rsidRPr="00F85BD9">
        <w:t>սենքերի</w:t>
      </w:r>
      <w:r w:rsidR="003C423A" w:rsidRPr="00F85BD9">
        <w:t xml:space="preserve"> հաջորդականությունը</w:t>
      </w:r>
    </w:p>
    <w:p w14:paraId="27B589CE" w14:textId="57AF32DD" w:rsidR="003C423A" w:rsidRPr="00F85BD9" w:rsidRDefault="003C423A" w:rsidP="00B96508">
      <w:pPr>
        <w:pStyle w:val="1"/>
      </w:pPr>
      <w:r w:rsidRPr="00F85BD9">
        <w:t>Մաքուր գոտու հանդերձարան (տղամարդկանց և կանանց)</w:t>
      </w:r>
    </w:p>
    <w:p w14:paraId="7A745D87" w14:textId="1378BE8A" w:rsidR="003C423A" w:rsidRPr="00F85BD9" w:rsidRDefault="003C423A" w:rsidP="002D42B5">
      <w:pPr>
        <w:pStyle w:val="2"/>
        <w:numPr>
          <w:ilvl w:val="0"/>
          <w:numId w:val="44"/>
        </w:numPr>
      </w:pPr>
      <w:r w:rsidRPr="00F85BD9">
        <w:t xml:space="preserve">Նկարագրություն՝ </w:t>
      </w:r>
      <w:r w:rsidR="007F0240" w:rsidRPr="00F85BD9">
        <w:t xml:space="preserve">Հագուստի հանելու </w:t>
      </w:r>
      <w:r w:rsidRPr="00F85BD9">
        <w:t xml:space="preserve">և ձեռքերը լվանալու համար: Հարդարանքը համապատասխանում է </w:t>
      </w:r>
      <w:r w:rsidR="001C61D4" w:rsidRPr="00F85BD9">
        <w:t>ԼԿՄ</w:t>
      </w:r>
      <w:r w:rsidRPr="00F85BD9">
        <w:t>-2-ին: Մակերեսը՝ 2 մ² լաբորատորիայի վարակիչ գոտում աշխատող անձնակազմի առավելագույն քանակի համար, բայց նվազագույնը 6 մ²:</w:t>
      </w:r>
    </w:p>
    <w:p w14:paraId="5D34FF00" w14:textId="41928ECF" w:rsidR="003C423A" w:rsidRPr="00F85BD9" w:rsidRDefault="003C423A" w:rsidP="002D42B5">
      <w:pPr>
        <w:pStyle w:val="2"/>
      </w:pPr>
      <w:r w:rsidRPr="00F85BD9">
        <w:t>Դռների քանակը՝ 2:</w:t>
      </w:r>
    </w:p>
    <w:p w14:paraId="55277FAF" w14:textId="1F44A3B1" w:rsidR="003C423A" w:rsidRPr="00F85BD9" w:rsidRDefault="002F38E5" w:rsidP="00412754">
      <w:pPr>
        <w:pStyle w:val="3"/>
      </w:pPr>
      <w:r w:rsidRPr="00F85BD9">
        <w:t>ա</w:t>
      </w:r>
      <w:r w:rsidR="003C423A" w:rsidRPr="00F85BD9">
        <w:t>)</w:t>
      </w:r>
      <w:r w:rsidR="003C423A" w:rsidRPr="00F85BD9">
        <w:tab/>
        <w:t>Լաբորատորիայի մաքուր գոտի (վարչական մաս)՝ փակիչով:</w:t>
      </w:r>
    </w:p>
    <w:p w14:paraId="675A50DC" w14:textId="25FDBBB6" w:rsidR="003C423A" w:rsidRPr="00F85BD9" w:rsidRDefault="002F38E5" w:rsidP="00412754">
      <w:pPr>
        <w:pStyle w:val="3"/>
      </w:pPr>
      <w:r w:rsidRPr="00F85BD9">
        <w:t>բ</w:t>
      </w:r>
      <w:r w:rsidR="003C423A" w:rsidRPr="00F85BD9">
        <w:t>)</w:t>
      </w:r>
      <w:r w:rsidR="003C423A" w:rsidRPr="00F85BD9">
        <w:tab/>
        <w:t xml:space="preserve">Սանհանգույց՝ փակիչով, էլեկտրական կողպեքի արգելափակմամբ, </w:t>
      </w:r>
      <w:r w:rsidR="0020292B" w:rsidRPr="00F85BD9">
        <w:t xml:space="preserve">ՌՀՆ </w:t>
      </w:r>
      <w:r w:rsidR="003C423A" w:rsidRPr="00F85BD9">
        <w:t>քարտով բացվող:</w:t>
      </w:r>
    </w:p>
    <w:p w14:paraId="0EDD0488" w14:textId="65E9318B" w:rsidR="003C423A" w:rsidRPr="00F85BD9" w:rsidRDefault="0020292B" w:rsidP="002D42B5">
      <w:pPr>
        <w:pStyle w:val="2"/>
      </w:pPr>
      <w:r w:rsidRPr="00F85BD9">
        <w:t>Կահավորում</w:t>
      </w:r>
      <w:r w:rsidR="003C423A" w:rsidRPr="00F85BD9">
        <w:t xml:space="preserve">՝ </w:t>
      </w:r>
      <w:r w:rsidR="00FE1EB3" w:rsidRPr="00F85BD9">
        <w:t>ա</w:t>
      </w:r>
      <w:r w:rsidR="003C423A" w:rsidRPr="00F85BD9">
        <w:t>նհատական պահարաններ, լվացարան, ձեռքերի չորացուցիչ:</w:t>
      </w:r>
    </w:p>
    <w:p w14:paraId="330BB340" w14:textId="167E58DE" w:rsidR="003C423A" w:rsidRPr="00F85BD9" w:rsidRDefault="003C423A" w:rsidP="00B96508">
      <w:pPr>
        <w:pStyle w:val="1"/>
      </w:pPr>
      <w:r w:rsidRPr="00F85BD9">
        <w:t>Սանհանգույց (տղամարդկանց և կանանց)</w:t>
      </w:r>
    </w:p>
    <w:p w14:paraId="62E85A7E" w14:textId="7E0B6AA6" w:rsidR="003C423A" w:rsidRPr="00F85BD9" w:rsidRDefault="003C423A" w:rsidP="002D42B5">
      <w:pPr>
        <w:pStyle w:val="2"/>
        <w:numPr>
          <w:ilvl w:val="0"/>
          <w:numId w:val="45"/>
        </w:numPr>
      </w:pPr>
      <w:r w:rsidRPr="00F85BD9">
        <w:t>Նկարագրություն՝ Մակերեսը 4</w:t>
      </w:r>
      <w:r w:rsidR="003343D5">
        <w:t xml:space="preserve"> </w:t>
      </w:r>
      <w:r w:rsidRPr="00F85BD9">
        <w:t>մ</w:t>
      </w:r>
      <w:r w:rsidRPr="003343D5">
        <w:rPr>
          <w:vertAlign w:val="superscript"/>
        </w:rPr>
        <w:t>2</w:t>
      </w:r>
      <w:r w:rsidRPr="00F85BD9">
        <w:t xml:space="preserve">: Հարդարանքը համապատասխանում է </w:t>
      </w:r>
      <w:r w:rsidR="001C61D4" w:rsidRPr="00F85BD9">
        <w:t>ԼԿՄ</w:t>
      </w:r>
      <w:r w:rsidRPr="00F85BD9">
        <w:t>-</w:t>
      </w:r>
      <w:r w:rsidR="001D0261" w:rsidRPr="00F85BD9">
        <w:t>3</w:t>
      </w:r>
      <w:r w:rsidRPr="00F85BD9">
        <w:t xml:space="preserve">-ին: Լաբորատորիա մուտքի ժամանակ հանդիսանում է անցումային </w:t>
      </w:r>
      <w:r w:rsidR="00DA50C9" w:rsidRPr="00F85BD9">
        <w:t>սենք</w:t>
      </w:r>
      <w:r w:rsidRPr="00F85BD9">
        <w:t>:</w:t>
      </w:r>
    </w:p>
    <w:p w14:paraId="06E46F1D" w14:textId="4A7E14BC" w:rsidR="003C423A" w:rsidRPr="00F85BD9" w:rsidRDefault="003C423A" w:rsidP="002D42B5">
      <w:pPr>
        <w:pStyle w:val="2"/>
      </w:pPr>
      <w:r w:rsidRPr="00F85BD9">
        <w:t>Դռների քանակը՝ 2:</w:t>
      </w:r>
    </w:p>
    <w:p w14:paraId="04876F20" w14:textId="36126193" w:rsidR="003C423A" w:rsidRPr="00F85BD9" w:rsidRDefault="00FE1EB3" w:rsidP="00412754">
      <w:pPr>
        <w:pStyle w:val="3"/>
      </w:pPr>
      <w:r w:rsidRPr="00F85BD9">
        <w:t>ա</w:t>
      </w:r>
      <w:r w:rsidR="003C423A" w:rsidRPr="00F85BD9">
        <w:t>)</w:t>
      </w:r>
      <w:r w:rsidR="003C423A" w:rsidRPr="00F85BD9">
        <w:tab/>
        <w:t>Մաքուր գոտու հանդերձարան՝ փակիչով, էլեկտրական կողպեքի արգելափակմամբ, կոճակով բացվող:</w:t>
      </w:r>
    </w:p>
    <w:p w14:paraId="5ABECBF5" w14:textId="0924A2D8" w:rsidR="003C423A" w:rsidRPr="00F85BD9" w:rsidRDefault="00FE1EB3" w:rsidP="00412754">
      <w:pPr>
        <w:pStyle w:val="3"/>
      </w:pPr>
      <w:r w:rsidRPr="00F85BD9">
        <w:lastRenderedPageBreak/>
        <w:t>բ</w:t>
      </w:r>
      <w:r w:rsidR="003C423A" w:rsidRPr="00F85BD9">
        <w:t>)</w:t>
      </w:r>
      <w:r w:rsidR="003C423A" w:rsidRPr="00F85BD9">
        <w:tab/>
        <w:t xml:space="preserve">Մաքուր գոտու </w:t>
      </w:r>
      <w:r w:rsidR="007F55C7" w:rsidRPr="00F85BD9">
        <w:t>սանթողարան</w:t>
      </w:r>
      <w:r w:rsidR="003C423A" w:rsidRPr="00F85BD9">
        <w:t xml:space="preserve">՝ փակիչով, էլեկտրական կողպեքի արգելափակմամբ, </w:t>
      </w:r>
      <w:r w:rsidR="00FA589C" w:rsidRPr="00F85BD9">
        <w:t xml:space="preserve">ՌՀՆ քարտով </w:t>
      </w:r>
      <w:r w:rsidR="003C423A" w:rsidRPr="00F85BD9">
        <w:t>բացվող:</w:t>
      </w:r>
    </w:p>
    <w:p w14:paraId="64A34BB8" w14:textId="3436E03E" w:rsidR="003C423A" w:rsidRPr="00F85BD9" w:rsidRDefault="00FA589C" w:rsidP="002D42B5">
      <w:pPr>
        <w:pStyle w:val="2"/>
      </w:pPr>
      <w:r w:rsidRPr="00F85BD9">
        <w:t>Կահավորում</w:t>
      </w:r>
      <w:r w:rsidR="003C423A" w:rsidRPr="00F85BD9">
        <w:t xml:space="preserve">՝ </w:t>
      </w:r>
      <w:r w:rsidR="00DC06F1" w:rsidRPr="00F85BD9">
        <w:t>ս</w:t>
      </w:r>
      <w:r w:rsidR="003C423A" w:rsidRPr="00F85BD9">
        <w:t>անհանգույց զուգարանակոնքով, ցնցուղով, լվացարանով:</w:t>
      </w:r>
    </w:p>
    <w:p w14:paraId="0507F57C" w14:textId="1C246165" w:rsidR="003C423A" w:rsidRPr="00F85BD9" w:rsidRDefault="003C423A" w:rsidP="00B96508">
      <w:pPr>
        <w:pStyle w:val="1"/>
      </w:pPr>
      <w:r w:rsidRPr="00F85BD9">
        <w:t xml:space="preserve">Մաքուր գոտու </w:t>
      </w:r>
      <w:r w:rsidR="007F55C7" w:rsidRPr="00F85BD9">
        <w:t xml:space="preserve">սանթողարան </w:t>
      </w:r>
      <w:r w:rsidRPr="00F85BD9">
        <w:t>(տղամարդկանց և կանանց)</w:t>
      </w:r>
    </w:p>
    <w:p w14:paraId="1D614FAB" w14:textId="48BB971F" w:rsidR="003C423A" w:rsidRPr="00F85BD9" w:rsidRDefault="003C423A" w:rsidP="002D42B5">
      <w:pPr>
        <w:pStyle w:val="2"/>
        <w:numPr>
          <w:ilvl w:val="0"/>
          <w:numId w:val="46"/>
        </w:numPr>
      </w:pPr>
      <w:r w:rsidRPr="00F85BD9">
        <w:t xml:space="preserve">Նկարագրություն՝ Հիմնական ԱՊՄ-ներ հագնելու/հանելու համար (ձեռնոցներ, գլխարկ, պիժամա): Հարդարանքը համապատասխանում է </w:t>
      </w:r>
      <w:r w:rsidR="001C61D4" w:rsidRPr="00F85BD9">
        <w:t>ԼԿՄ</w:t>
      </w:r>
      <w:r w:rsidRPr="00F85BD9">
        <w:t>-4-ին: Մակերեսը՝ 6 մ²:</w:t>
      </w:r>
    </w:p>
    <w:p w14:paraId="393A20BF" w14:textId="5F649CEF" w:rsidR="003C423A" w:rsidRPr="00F85BD9" w:rsidRDefault="003C423A" w:rsidP="002D42B5">
      <w:pPr>
        <w:pStyle w:val="2"/>
      </w:pPr>
      <w:r w:rsidRPr="00F85BD9">
        <w:t>Դռների քանակը՝ 2:</w:t>
      </w:r>
    </w:p>
    <w:p w14:paraId="0607201F" w14:textId="55D2F0B5" w:rsidR="003C423A" w:rsidRPr="00F85BD9" w:rsidRDefault="00D67567" w:rsidP="00412754">
      <w:pPr>
        <w:pStyle w:val="3"/>
      </w:pPr>
      <w:r w:rsidRPr="00F85BD9">
        <w:t>ա</w:t>
      </w:r>
      <w:r w:rsidR="003C423A" w:rsidRPr="00F85BD9">
        <w:t>)</w:t>
      </w:r>
      <w:r w:rsidR="003C423A" w:rsidRPr="00F85BD9">
        <w:tab/>
        <w:t>Սանհանգույց՝ փակիչով, էլեկտրական կողպեքի արգելափակմամբ, կոճակով բացվող:</w:t>
      </w:r>
    </w:p>
    <w:p w14:paraId="5A680BD8" w14:textId="1411AD8B" w:rsidR="003C423A" w:rsidRPr="00F85BD9" w:rsidRDefault="00D67567" w:rsidP="00412754">
      <w:pPr>
        <w:pStyle w:val="3"/>
      </w:pPr>
      <w:r w:rsidRPr="00F85BD9">
        <w:t>բ</w:t>
      </w:r>
      <w:r w:rsidR="003C423A" w:rsidRPr="00F85BD9">
        <w:t>)</w:t>
      </w:r>
      <w:r w:rsidR="003C423A" w:rsidRPr="00F85BD9">
        <w:tab/>
        <w:t xml:space="preserve">Հերմետիկ </w:t>
      </w:r>
      <w:r w:rsidR="00037184" w:rsidRPr="00F85BD9">
        <w:t xml:space="preserve">ԱՊՄ-ի </w:t>
      </w:r>
      <w:r w:rsidR="003C423A" w:rsidRPr="00F85BD9">
        <w:t xml:space="preserve">հագնման/հանման </w:t>
      </w:r>
      <w:r w:rsidR="007F55C7" w:rsidRPr="00F85BD9">
        <w:t>սանթողարան</w:t>
      </w:r>
      <w:r w:rsidR="003C423A" w:rsidRPr="00F85BD9">
        <w:t xml:space="preserve">՝ էլեկտրական կողպեքի արգելափակմամբ, </w:t>
      </w:r>
      <w:r w:rsidR="00D664FA" w:rsidRPr="00F85BD9">
        <w:t xml:space="preserve">ՌՀՆ քարտով </w:t>
      </w:r>
      <w:r w:rsidR="003C423A" w:rsidRPr="00F85BD9">
        <w:t>ավտոմատ բացվող:</w:t>
      </w:r>
    </w:p>
    <w:p w14:paraId="649B3B5A" w14:textId="5080DAC6" w:rsidR="003C423A" w:rsidRPr="00F85BD9" w:rsidRDefault="00FD059B" w:rsidP="002D42B5">
      <w:pPr>
        <w:pStyle w:val="2"/>
      </w:pPr>
      <w:r w:rsidRPr="00F85BD9">
        <w:t>Կահավորում</w:t>
      </w:r>
      <w:r w:rsidR="003C423A" w:rsidRPr="00F85BD9">
        <w:t xml:space="preserve">՝ </w:t>
      </w:r>
      <w:r w:rsidR="00D67567" w:rsidRPr="00F85BD9">
        <w:t>լ</w:t>
      </w:r>
      <w:r w:rsidRPr="00F85BD9">
        <w:t>վացարան, ախտահանիչ նյութի դիսպենսեր, հիմնական ԱՊՄ-ների մետաղական պահարան</w:t>
      </w:r>
      <w:r w:rsidR="003C423A" w:rsidRPr="00F85BD9">
        <w:t>:</w:t>
      </w:r>
    </w:p>
    <w:p w14:paraId="7D53A2FE" w14:textId="3981A388" w:rsidR="003C423A" w:rsidRPr="00F85BD9" w:rsidRDefault="00C13763" w:rsidP="00B96508">
      <w:pPr>
        <w:pStyle w:val="1"/>
      </w:pPr>
      <w:r w:rsidRPr="00F85BD9">
        <w:t>Դրական ճնշմամբ հ</w:t>
      </w:r>
      <w:r w:rsidR="003C423A" w:rsidRPr="00F85BD9">
        <w:t xml:space="preserve">երմետիկ </w:t>
      </w:r>
      <w:r w:rsidR="00263C9C" w:rsidRPr="00F85BD9">
        <w:t xml:space="preserve">ԱՊՄ-ի </w:t>
      </w:r>
      <w:r w:rsidR="003C423A" w:rsidRPr="00F85BD9">
        <w:t xml:space="preserve">հագնման/հանման </w:t>
      </w:r>
      <w:r w:rsidR="007F55C7" w:rsidRPr="00F85BD9">
        <w:t>սանթողարան</w:t>
      </w:r>
    </w:p>
    <w:p w14:paraId="0CA0F319" w14:textId="4CED7EE6" w:rsidR="003C423A" w:rsidRPr="00F85BD9" w:rsidRDefault="003C423A" w:rsidP="002D42B5">
      <w:pPr>
        <w:pStyle w:val="2"/>
        <w:numPr>
          <w:ilvl w:val="0"/>
          <w:numId w:val="47"/>
        </w:numPr>
      </w:pPr>
      <w:r w:rsidRPr="00F85BD9">
        <w:t xml:space="preserve">Նկարագրություն՝ Դրական ճնշմամբ հերմետիկ </w:t>
      </w:r>
      <w:r w:rsidR="00550851" w:rsidRPr="00F85BD9">
        <w:t xml:space="preserve">ԱՊՄ-ի </w:t>
      </w:r>
      <w:r w:rsidRPr="00F85BD9">
        <w:t xml:space="preserve">հագնման/հանման համար: Հարդարանքը համապատասխանում է </w:t>
      </w:r>
      <w:r w:rsidR="001C61D4" w:rsidRPr="00F85BD9">
        <w:t>ԼԿՄ</w:t>
      </w:r>
      <w:r w:rsidRPr="00F85BD9">
        <w:t>-4-ին: Մակերեսը՝ 8 մ²: Օդի բացասական ճնշում՝ -50 Պա</w:t>
      </w:r>
    </w:p>
    <w:p w14:paraId="159AAD46" w14:textId="3E6AFFC3" w:rsidR="003C423A" w:rsidRPr="00F85BD9" w:rsidRDefault="003C423A" w:rsidP="002D42B5">
      <w:pPr>
        <w:pStyle w:val="2"/>
      </w:pPr>
      <w:r w:rsidRPr="00F85BD9">
        <w:t>Դռների քանակը՝ 3:</w:t>
      </w:r>
    </w:p>
    <w:p w14:paraId="69F609D4" w14:textId="30C806A5" w:rsidR="003C423A" w:rsidRPr="00F85BD9" w:rsidRDefault="00D67567" w:rsidP="00412754">
      <w:pPr>
        <w:pStyle w:val="3"/>
      </w:pPr>
      <w:r w:rsidRPr="00F85BD9">
        <w:t>ա</w:t>
      </w:r>
      <w:r w:rsidR="003C423A" w:rsidRPr="00F85BD9">
        <w:t>)</w:t>
      </w:r>
      <w:r w:rsidR="003C423A" w:rsidRPr="00F85BD9">
        <w:tab/>
        <w:t xml:space="preserve">Տղամարդկանց մաքուր գոտու </w:t>
      </w:r>
      <w:r w:rsidR="007F55C7" w:rsidRPr="00F85BD9">
        <w:t>սանթողարան</w:t>
      </w:r>
      <w:r w:rsidR="003C423A" w:rsidRPr="00F85BD9">
        <w:t>՝ ճնշման հավասարեցումից հետո կոճակով ավտոմատ բացվող:</w:t>
      </w:r>
    </w:p>
    <w:p w14:paraId="1EE3FB16" w14:textId="7ADF5836" w:rsidR="003C423A" w:rsidRPr="00F85BD9" w:rsidRDefault="00D67567" w:rsidP="00412754">
      <w:pPr>
        <w:pStyle w:val="3"/>
      </w:pPr>
      <w:r w:rsidRPr="00F85BD9">
        <w:t>բ</w:t>
      </w:r>
      <w:r w:rsidR="003C423A" w:rsidRPr="00F85BD9">
        <w:t>)</w:t>
      </w:r>
      <w:r w:rsidR="003C423A" w:rsidRPr="00F85BD9">
        <w:tab/>
        <w:t xml:space="preserve">Կանանց մաքուր գոտու </w:t>
      </w:r>
      <w:r w:rsidR="007F55C7" w:rsidRPr="00F85BD9">
        <w:t>սանթողարան</w:t>
      </w:r>
      <w:r w:rsidR="003C423A" w:rsidRPr="00F85BD9">
        <w:t>՝ ճնշման հավասարեցումից հետո կոճակով ավտոմատ բացվող:</w:t>
      </w:r>
    </w:p>
    <w:p w14:paraId="2B243224" w14:textId="46D7A4A2" w:rsidR="003C423A" w:rsidRPr="00F85BD9" w:rsidRDefault="002B22BA" w:rsidP="00412754">
      <w:pPr>
        <w:pStyle w:val="3"/>
      </w:pPr>
      <w:r w:rsidRPr="00F85BD9">
        <w:t>գ</w:t>
      </w:r>
      <w:r w:rsidR="003C423A" w:rsidRPr="00F85BD9">
        <w:t>)</w:t>
      </w:r>
      <w:r w:rsidR="003C423A" w:rsidRPr="00F85BD9">
        <w:tab/>
        <w:t xml:space="preserve">Ախտահանիչ </w:t>
      </w:r>
      <w:r w:rsidR="007F55C7" w:rsidRPr="00F85BD9">
        <w:t>սանթողարան</w:t>
      </w:r>
      <w:r w:rsidR="003C423A" w:rsidRPr="00F85BD9">
        <w:t xml:space="preserve">՝ </w:t>
      </w:r>
      <w:r w:rsidR="000A16CE" w:rsidRPr="00F85BD9">
        <w:t>ՌՀՆ</w:t>
      </w:r>
      <w:r w:rsidR="003C423A" w:rsidRPr="00F85BD9">
        <w:t xml:space="preserve"> քարտով ավտոմատ բացվող:</w:t>
      </w:r>
    </w:p>
    <w:p w14:paraId="26A45CEE" w14:textId="488416ED" w:rsidR="003C423A" w:rsidRPr="00F85BD9" w:rsidRDefault="00603D87" w:rsidP="002D42B5">
      <w:pPr>
        <w:pStyle w:val="2"/>
      </w:pPr>
      <w:r w:rsidRPr="00F85BD9">
        <w:lastRenderedPageBreak/>
        <w:t>Կահավորում</w:t>
      </w:r>
      <w:r w:rsidR="003C423A" w:rsidRPr="00F85BD9">
        <w:t>՝ ԱՊՄ-ների կախիչ, օգտագործված ԱՊՄ-ների համար հերմետիկ կոնտեյներ, հայելի</w:t>
      </w:r>
      <w:r w:rsidR="0004057F" w:rsidRPr="00F85BD9">
        <w:t>, անձի ներկայության տվիչ</w:t>
      </w:r>
      <w:r w:rsidR="003C423A" w:rsidRPr="00F85BD9">
        <w:t>:</w:t>
      </w:r>
    </w:p>
    <w:p w14:paraId="00B33DE2" w14:textId="1C53593C" w:rsidR="003C423A" w:rsidRPr="00F85BD9" w:rsidRDefault="003C423A" w:rsidP="00B96508">
      <w:pPr>
        <w:pStyle w:val="1"/>
      </w:pPr>
      <w:r w:rsidRPr="00F85BD9">
        <w:t xml:space="preserve">Օդային </w:t>
      </w:r>
      <w:r w:rsidR="007F55C7" w:rsidRPr="00F85BD9">
        <w:t>սանթողարան</w:t>
      </w:r>
    </w:p>
    <w:p w14:paraId="7759BFBF" w14:textId="59AA5A4E" w:rsidR="003C423A" w:rsidRPr="00F85BD9" w:rsidRDefault="003C423A" w:rsidP="002D42B5">
      <w:pPr>
        <w:pStyle w:val="2"/>
        <w:numPr>
          <w:ilvl w:val="0"/>
          <w:numId w:val="48"/>
        </w:numPr>
      </w:pPr>
      <w:r w:rsidRPr="00F85BD9">
        <w:t xml:space="preserve">Նկարագրություն՝ Մասնագիտացված </w:t>
      </w:r>
      <w:r w:rsidR="00BE56C7" w:rsidRPr="00F85BD9">
        <w:t xml:space="preserve">արտադրողների կողմից պատրաստված </w:t>
      </w:r>
      <w:r w:rsidRPr="00F85BD9">
        <w:t xml:space="preserve">սարքավորում է: </w:t>
      </w:r>
      <w:r w:rsidR="009E01C7" w:rsidRPr="00F85BD9">
        <w:t>Հերմետիկ համազգեստի</w:t>
      </w:r>
      <w:r w:rsidRPr="00F85BD9">
        <w:t xml:space="preserve"> ախտահանում փոշեցրիչով և ՈւՄ ճառագայթմամբ: Օդի բացասական ճնշում՝ -100 Պա</w:t>
      </w:r>
    </w:p>
    <w:p w14:paraId="491DE884" w14:textId="58C03054" w:rsidR="003C423A" w:rsidRPr="00F85BD9" w:rsidRDefault="003C423A" w:rsidP="002D42B5">
      <w:pPr>
        <w:pStyle w:val="2"/>
      </w:pPr>
      <w:r w:rsidRPr="00F85BD9">
        <w:t>Դռների քանակը՝ 2:</w:t>
      </w:r>
    </w:p>
    <w:p w14:paraId="1B6DE526" w14:textId="13F60CC4" w:rsidR="003C423A" w:rsidRPr="00F85BD9" w:rsidRDefault="002E48D4" w:rsidP="00412754">
      <w:pPr>
        <w:pStyle w:val="3"/>
      </w:pPr>
      <w:r w:rsidRPr="00F85BD9">
        <w:t>ա</w:t>
      </w:r>
      <w:r w:rsidR="003C423A" w:rsidRPr="00F85BD9">
        <w:t>)</w:t>
      </w:r>
      <w:r w:rsidR="003C423A" w:rsidRPr="00F85BD9">
        <w:tab/>
      </w:r>
      <w:r w:rsidR="00CE7735" w:rsidRPr="00F85BD9">
        <w:t xml:space="preserve">ԱՊՄ-ի </w:t>
      </w:r>
      <w:r w:rsidR="003C423A" w:rsidRPr="00F85BD9">
        <w:t xml:space="preserve">հագնման/հանման </w:t>
      </w:r>
      <w:r w:rsidR="007F55C7" w:rsidRPr="00F85BD9">
        <w:t>սանթողարան</w:t>
      </w:r>
      <w:r w:rsidR="003C423A" w:rsidRPr="00F85BD9">
        <w:t>՝ ճնշման հավասարեցումից հետո կոճակով ավտոմատ բացվող:</w:t>
      </w:r>
    </w:p>
    <w:p w14:paraId="61FCAA6F" w14:textId="2AF345D9" w:rsidR="003C423A" w:rsidRPr="00F85BD9" w:rsidRDefault="002E48D4" w:rsidP="00412754">
      <w:pPr>
        <w:pStyle w:val="3"/>
      </w:pPr>
      <w:r w:rsidRPr="00F85BD9">
        <w:t>բ</w:t>
      </w:r>
      <w:r w:rsidR="003C423A" w:rsidRPr="00F85BD9">
        <w:t>)</w:t>
      </w:r>
      <w:r w:rsidR="003C423A" w:rsidRPr="00F85BD9">
        <w:tab/>
        <w:t xml:space="preserve">Ախտահանիչ </w:t>
      </w:r>
      <w:r w:rsidR="007F55C7" w:rsidRPr="00F85BD9">
        <w:t>սանթողարան</w:t>
      </w:r>
      <w:r w:rsidR="003C423A" w:rsidRPr="00F85BD9">
        <w:t>՝ կոճակով ավտոմատ բացվող:</w:t>
      </w:r>
    </w:p>
    <w:p w14:paraId="3523570A" w14:textId="70AF0732" w:rsidR="003C423A" w:rsidRPr="00F85BD9" w:rsidRDefault="00603D87" w:rsidP="002D42B5">
      <w:pPr>
        <w:pStyle w:val="2"/>
      </w:pPr>
      <w:r w:rsidRPr="00F85BD9">
        <w:t>Կահավորում</w:t>
      </w:r>
      <w:r w:rsidR="003C423A" w:rsidRPr="00F85BD9">
        <w:t xml:space="preserve">՝ Ճնշման ցուցիչ: Ախտահանիչ աէրոզոլների փոշեցրման համակարգ և բակտերիցիդ ճառագայթիչ (ՈւՄ լամպեր) </w:t>
      </w:r>
      <w:r w:rsidR="00484F7E" w:rsidRPr="00F85BD9">
        <w:t xml:space="preserve">հահավորում </w:t>
      </w:r>
      <w:r w:rsidR="003C423A" w:rsidRPr="00F85BD9">
        <w:t>նախնական ախտահանման համար</w:t>
      </w:r>
      <w:r w:rsidR="008229A9" w:rsidRPr="00F85BD9">
        <w:t>, անձի ներկայության տվիչ</w:t>
      </w:r>
      <w:r w:rsidR="003C423A" w:rsidRPr="00F85BD9">
        <w:t>:</w:t>
      </w:r>
    </w:p>
    <w:p w14:paraId="4A0CB18D" w14:textId="4CAE940F" w:rsidR="003C423A" w:rsidRPr="00F85BD9" w:rsidRDefault="003C423A" w:rsidP="00B96508">
      <w:pPr>
        <w:pStyle w:val="1"/>
      </w:pPr>
      <w:r w:rsidRPr="00F85BD9">
        <w:t xml:space="preserve">Ախտահանիչ </w:t>
      </w:r>
      <w:r w:rsidR="007F55C7" w:rsidRPr="00F85BD9">
        <w:t>սանթողարան</w:t>
      </w:r>
    </w:p>
    <w:p w14:paraId="640445BD" w14:textId="1A7DF647" w:rsidR="003C423A" w:rsidRPr="00F85BD9" w:rsidRDefault="003C423A" w:rsidP="002D42B5">
      <w:pPr>
        <w:pStyle w:val="2"/>
        <w:numPr>
          <w:ilvl w:val="0"/>
          <w:numId w:val="49"/>
        </w:numPr>
      </w:pPr>
      <w:r w:rsidRPr="00F85BD9">
        <w:t xml:space="preserve">Նկարագրություն՝ Մուտքի </w:t>
      </w:r>
      <w:r w:rsidR="00CF1F92">
        <w:t xml:space="preserve">ժամանակ </w:t>
      </w:r>
      <w:r w:rsidRPr="00F85BD9">
        <w:t xml:space="preserve">անցումային գոտի: Մասնագիտացված </w:t>
      </w:r>
      <w:r w:rsidR="00BE56C7" w:rsidRPr="00F85BD9">
        <w:t xml:space="preserve">արտադրողների կողմից պատրաստված </w:t>
      </w:r>
      <w:r w:rsidRPr="00F85BD9">
        <w:t>սարքավորում է: Օդի բացասական ճնշում՝ -100 Պա</w:t>
      </w:r>
    </w:p>
    <w:p w14:paraId="12F4437F" w14:textId="798EF622" w:rsidR="003C423A" w:rsidRPr="00F85BD9" w:rsidRDefault="003C423A" w:rsidP="002D42B5">
      <w:pPr>
        <w:pStyle w:val="2"/>
      </w:pPr>
      <w:r w:rsidRPr="00F85BD9">
        <w:t>Դռների քանակը՝ 2:</w:t>
      </w:r>
    </w:p>
    <w:p w14:paraId="3FCE1ED3" w14:textId="6459ADE6" w:rsidR="003C423A" w:rsidRPr="00F85BD9" w:rsidRDefault="002E48D4" w:rsidP="00412754">
      <w:pPr>
        <w:pStyle w:val="3"/>
      </w:pPr>
      <w:r w:rsidRPr="00F85BD9">
        <w:t>ա</w:t>
      </w:r>
      <w:r w:rsidR="003C423A" w:rsidRPr="00F85BD9">
        <w:t>)</w:t>
      </w:r>
      <w:r w:rsidR="003C423A" w:rsidRPr="00F85BD9">
        <w:tab/>
        <w:t xml:space="preserve">Օդային </w:t>
      </w:r>
      <w:r w:rsidR="007F55C7" w:rsidRPr="00F85BD9">
        <w:t>սանթողարան</w:t>
      </w:r>
      <w:r w:rsidR="003C423A" w:rsidRPr="00F85BD9">
        <w:t>՝ կոճակով ավտոմատ բացվող:</w:t>
      </w:r>
    </w:p>
    <w:p w14:paraId="61816DA0" w14:textId="18707CF2" w:rsidR="003C423A" w:rsidRPr="00F85BD9" w:rsidRDefault="002E48D4" w:rsidP="00412754">
      <w:pPr>
        <w:pStyle w:val="3"/>
      </w:pPr>
      <w:r w:rsidRPr="00F85BD9">
        <w:t>բ</w:t>
      </w:r>
      <w:r w:rsidR="003C423A" w:rsidRPr="00F85BD9">
        <w:t>)</w:t>
      </w:r>
      <w:r w:rsidR="003C423A" w:rsidRPr="00F85BD9">
        <w:tab/>
        <w:t>Լաբորատորիա՝ կոճակով ավտոմատ բացվող:</w:t>
      </w:r>
    </w:p>
    <w:p w14:paraId="3D577F52" w14:textId="0855E547" w:rsidR="003C423A" w:rsidRPr="00F85BD9" w:rsidRDefault="003C423A" w:rsidP="003C423A">
      <w:pPr>
        <w:rPr>
          <w:rFonts w:ascii="GHEA Grapalat" w:hAnsi="GHEA Grapalat"/>
        </w:rPr>
      </w:pPr>
      <w:r w:rsidRPr="00F85BD9">
        <w:rPr>
          <w:rFonts w:ascii="GHEA Grapalat" w:hAnsi="GHEA Grapalat"/>
        </w:rPr>
        <w:t>3)</w:t>
      </w:r>
      <w:r w:rsidRPr="00F85BD9">
        <w:rPr>
          <w:rFonts w:ascii="GHEA Grapalat" w:hAnsi="GHEA Grapalat"/>
        </w:rPr>
        <w:tab/>
      </w:r>
      <w:r w:rsidR="007F5C37" w:rsidRPr="00F85BD9">
        <w:rPr>
          <w:rFonts w:ascii="GHEA Grapalat" w:hAnsi="GHEA Grapalat"/>
        </w:rPr>
        <w:t>Կահավորում</w:t>
      </w:r>
      <w:r w:rsidRPr="00F85BD9">
        <w:rPr>
          <w:rFonts w:ascii="GHEA Grapalat" w:hAnsi="GHEA Grapalat"/>
        </w:rPr>
        <w:t>՝ Ախտահանիչ նյութով ցնցուղային համակարգ: Ճնշման ցուցիչ</w:t>
      </w:r>
      <w:r w:rsidR="00506FC4" w:rsidRPr="00F85BD9">
        <w:rPr>
          <w:rFonts w:ascii="GHEA Grapalat" w:hAnsi="GHEA Grapalat"/>
        </w:rPr>
        <w:t>, անձի ներկայության տվիչ</w:t>
      </w:r>
      <w:r w:rsidR="00A66081" w:rsidRPr="00F85BD9">
        <w:rPr>
          <w:rFonts w:ascii="GHEA Grapalat" w:hAnsi="GHEA Grapalat"/>
        </w:rPr>
        <w:t>։</w:t>
      </w:r>
    </w:p>
    <w:p w14:paraId="3397CD05" w14:textId="42B30E20" w:rsidR="003C423A" w:rsidRPr="00F85BD9" w:rsidRDefault="001C61D4" w:rsidP="00B96508">
      <w:pPr>
        <w:pStyle w:val="1"/>
      </w:pPr>
      <w:r w:rsidRPr="00F85BD9">
        <w:t>ԼԿՄ</w:t>
      </w:r>
      <w:r w:rsidR="003C423A" w:rsidRPr="00F85BD9">
        <w:t xml:space="preserve">-4 լաբորատորիայի վարակիչ գոտի՝ I </w:t>
      </w:r>
      <w:r w:rsidR="008D651F" w:rsidRPr="00F85BD9">
        <w:t>խմբի ԱԿԱ-ների հետ աշխատանքի գոտի</w:t>
      </w:r>
      <w:r w:rsidR="003C423A" w:rsidRPr="00F85BD9">
        <w:t>: Օդի բացասական ճնշում՝ -100 Պա:</w:t>
      </w:r>
    </w:p>
    <w:p w14:paraId="7BD9C2C0" w14:textId="13221CB0" w:rsidR="003C423A" w:rsidRPr="00F85BD9" w:rsidRDefault="001C61D4" w:rsidP="00B96508">
      <w:pPr>
        <w:pStyle w:val="Heading3"/>
      </w:pPr>
      <w:r w:rsidRPr="00F85BD9">
        <w:t>ԼԿՄ</w:t>
      </w:r>
      <w:r w:rsidR="003C423A" w:rsidRPr="00F85BD9">
        <w:t xml:space="preserve">-4 լաբորատորիայից ելքի </w:t>
      </w:r>
      <w:r w:rsidR="00DA50C9" w:rsidRPr="00F85BD9">
        <w:t>սենքեր</w:t>
      </w:r>
      <w:r w:rsidR="003C423A" w:rsidRPr="00F85BD9">
        <w:t>ի հաջորդականությունը</w:t>
      </w:r>
    </w:p>
    <w:p w14:paraId="6C1141C0" w14:textId="16B3C9CF" w:rsidR="003C423A" w:rsidRPr="00F85BD9" w:rsidRDefault="001C61D4" w:rsidP="00B96508">
      <w:pPr>
        <w:pStyle w:val="1"/>
      </w:pPr>
      <w:r w:rsidRPr="00F85BD9">
        <w:rPr>
          <w:b/>
          <w:bCs/>
        </w:rPr>
        <w:lastRenderedPageBreak/>
        <w:t>ԼԿՄ</w:t>
      </w:r>
      <w:r w:rsidR="003C423A" w:rsidRPr="00F85BD9">
        <w:rPr>
          <w:b/>
          <w:bCs/>
        </w:rPr>
        <w:t>-4 լաբորատորիայի վարակիչ գոտի</w:t>
      </w:r>
      <w:r w:rsidR="003C423A" w:rsidRPr="00F85BD9">
        <w:t xml:space="preserve"> —&gt; </w:t>
      </w:r>
      <w:r w:rsidR="003C423A" w:rsidRPr="00F85BD9">
        <w:rPr>
          <w:b/>
          <w:bCs/>
        </w:rPr>
        <w:t xml:space="preserve">Ախտահանիչ </w:t>
      </w:r>
      <w:r w:rsidR="007F55C7" w:rsidRPr="00F85BD9">
        <w:rPr>
          <w:b/>
          <w:bCs/>
        </w:rPr>
        <w:t>սանթողարան</w:t>
      </w:r>
      <w:r w:rsidR="003C423A" w:rsidRPr="00F85BD9">
        <w:rPr>
          <w:b/>
          <w:bCs/>
        </w:rPr>
        <w:t xml:space="preserve"> </w:t>
      </w:r>
      <w:r w:rsidR="003C423A" w:rsidRPr="00F85BD9">
        <w:t xml:space="preserve">(քիմիական ախտահանիչով ցնցուղ) —&gt; </w:t>
      </w:r>
      <w:r w:rsidR="003C423A" w:rsidRPr="00F85BD9">
        <w:rPr>
          <w:b/>
          <w:bCs/>
        </w:rPr>
        <w:t xml:space="preserve">Օդային </w:t>
      </w:r>
      <w:r w:rsidR="007F55C7" w:rsidRPr="00F85BD9">
        <w:rPr>
          <w:b/>
          <w:bCs/>
        </w:rPr>
        <w:t>սանթողարան</w:t>
      </w:r>
      <w:r w:rsidR="003C423A" w:rsidRPr="00F85BD9">
        <w:t xml:space="preserve"> (</w:t>
      </w:r>
      <w:r w:rsidR="00B317A1" w:rsidRPr="00F85BD9">
        <w:t>հերմետիկ համազգեստի</w:t>
      </w:r>
      <w:r w:rsidR="003C423A" w:rsidRPr="00F85BD9">
        <w:t xml:space="preserve"> ախտահանում փոշեցրիչով և ՈւՄ ճառագայթմամբ) —&gt; </w:t>
      </w:r>
      <w:r w:rsidR="00B317A1" w:rsidRPr="00F85BD9">
        <w:rPr>
          <w:b/>
          <w:bCs/>
        </w:rPr>
        <w:t xml:space="preserve">Հերմետիկ </w:t>
      </w:r>
      <w:r w:rsidR="0015484E" w:rsidRPr="00F85BD9">
        <w:rPr>
          <w:b/>
          <w:bCs/>
        </w:rPr>
        <w:t xml:space="preserve">ԱՊՄ-ի </w:t>
      </w:r>
      <w:r w:rsidR="003C423A" w:rsidRPr="00F85BD9">
        <w:rPr>
          <w:b/>
          <w:bCs/>
        </w:rPr>
        <w:t xml:space="preserve">հագնման/հանման </w:t>
      </w:r>
      <w:r w:rsidR="007F55C7" w:rsidRPr="00F85BD9">
        <w:rPr>
          <w:b/>
          <w:bCs/>
        </w:rPr>
        <w:t>սանթողարան</w:t>
      </w:r>
      <w:r w:rsidR="003C423A" w:rsidRPr="00F85BD9">
        <w:t xml:space="preserve"> (</w:t>
      </w:r>
      <w:r w:rsidR="007E4B30" w:rsidRPr="00F85BD9">
        <w:t xml:space="preserve">հերմետիկ </w:t>
      </w:r>
      <w:r w:rsidR="003C423A" w:rsidRPr="00F85BD9">
        <w:t xml:space="preserve">ԱՊՄ-ների </w:t>
      </w:r>
      <w:r w:rsidR="00BC447B" w:rsidRPr="00F85BD9">
        <w:t>հագն</w:t>
      </w:r>
      <w:r w:rsidR="002B7036" w:rsidRPr="00F85BD9">
        <w:t>ու</w:t>
      </w:r>
      <w:r w:rsidR="00BC447B" w:rsidRPr="00F85BD9">
        <w:t>մ/հան</w:t>
      </w:r>
      <w:r w:rsidR="002B7036" w:rsidRPr="00F85BD9">
        <w:t>ու</w:t>
      </w:r>
      <w:r w:rsidR="00BC447B" w:rsidRPr="00F85BD9">
        <w:t>մ</w:t>
      </w:r>
      <w:r w:rsidR="002B7036" w:rsidRPr="00F85BD9">
        <w:t>,</w:t>
      </w:r>
      <w:r w:rsidR="00BC447B" w:rsidRPr="00F85BD9">
        <w:t xml:space="preserve"> </w:t>
      </w:r>
      <w:r w:rsidR="003C423A" w:rsidRPr="00F85BD9">
        <w:t xml:space="preserve">հանում և տեղադրում </w:t>
      </w:r>
      <w:r w:rsidR="00937376" w:rsidRPr="00F85BD9">
        <w:t>մանրէազերծ</w:t>
      </w:r>
      <w:r w:rsidR="003C423A" w:rsidRPr="00F85BD9">
        <w:t xml:space="preserve">ման կամ ոչնչացման կոնտեյներում) —&gt; </w:t>
      </w:r>
      <w:r w:rsidR="003C423A" w:rsidRPr="00F85BD9">
        <w:rPr>
          <w:b/>
          <w:bCs/>
        </w:rPr>
        <w:t xml:space="preserve">Մաքուր գոտու </w:t>
      </w:r>
      <w:r w:rsidR="007F55C7" w:rsidRPr="00F85BD9">
        <w:rPr>
          <w:b/>
          <w:bCs/>
        </w:rPr>
        <w:t>սանթողարան</w:t>
      </w:r>
      <w:r w:rsidR="003C423A" w:rsidRPr="00F85BD9">
        <w:rPr>
          <w:b/>
          <w:bCs/>
        </w:rPr>
        <w:t xml:space="preserve"> </w:t>
      </w:r>
      <w:r w:rsidR="003C423A" w:rsidRPr="00F85BD9">
        <w:t xml:space="preserve">(տղամարդկանց և կանանց) —&gt; </w:t>
      </w:r>
      <w:r w:rsidR="003C423A" w:rsidRPr="00F85BD9">
        <w:rPr>
          <w:b/>
          <w:bCs/>
        </w:rPr>
        <w:t xml:space="preserve">Սանհանգույց </w:t>
      </w:r>
      <w:r w:rsidR="003C423A" w:rsidRPr="00F85BD9">
        <w:t xml:space="preserve">(տղամարդկանց և կանանց, աշխատանքից հետո մարմնի լրիվ ախտահանման համար) —&gt; </w:t>
      </w:r>
      <w:r w:rsidR="003C423A" w:rsidRPr="00F85BD9">
        <w:rPr>
          <w:b/>
          <w:bCs/>
        </w:rPr>
        <w:t>Մաքուր գոտու հանդերձարան</w:t>
      </w:r>
      <w:r w:rsidR="003C423A" w:rsidRPr="00F85BD9">
        <w:t xml:space="preserve"> (տղամարդկանց և կանանց</w:t>
      </w:r>
      <w:r w:rsidR="009C1358" w:rsidRPr="00F85BD9">
        <w:t xml:space="preserve">) —&gt; </w:t>
      </w:r>
      <w:r w:rsidR="009C1358" w:rsidRPr="00F85BD9">
        <w:rPr>
          <w:b/>
          <w:bCs/>
        </w:rPr>
        <w:t>Լաբորատորայի մաքուր գոտի։</w:t>
      </w:r>
    </w:p>
    <w:p w14:paraId="3D3FB4C6" w14:textId="7AD8DCED" w:rsidR="003C423A" w:rsidRPr="00F85BD9" w:rsidRDefault="001C61D4" w:rsidP="00B96508">
      <w:pPr>
        <w:pStyle w:val="1"/>
      </w:pPr>
      <w:r w:rsidRPr="00F85BD9">
        <w:t>ԼԿՄ</w:t>
      </w:r>
      <w:r w:rsidR="003C423A" w:rsidRPr="00F85BD9">
        <w:t>-4 սանիտարական անցակետի առանձնահատկությունները</w:t>
      </w:r>
    </w:p>
    <w:p w14:paraId="5006EA11" w14:textId="159C94E0" w:rsidR="003C423A" w:rsidRPr="00F85BD9" w:rsidRDefault="003C423A" w:rsidP="002D42B5">
      <w:pPr>
        <w:pStyle w:val="2"/>
        <w:numPr>
          <w:ilvl w:val="0"/>
          <w:numId w:val="50"/>
        </w:numPr>
      </w:pPr>
      <w:r w:rsidRPr="00F85BD9">
        <w:t xml:space="preserve">Ընդամենը 9 </w:t>
      </w:r>
      <w:r w:rsidR="00DA50C9" w:rsidRPr="00F85BD9">
        <w:t>սենք</w:t>
      </w:r>
      <w:r w:rsidRPr="00F85BD9">
        <w:t xml:space="preserve">՝ հանդերձարան (տղամարդկանց, կանանց), սանհանգույց (տղամարդկանց, կանանց), մաքուր գոտու </w:t>
      </w:r>
      <w:r w:rsidR="007F55C7" w:rsidRPr="00F85BD9">
        <w:t>սանթողարան</w:t>
      </w:r>
      <w:r w:rsidRPr="00F85BD9">
        <w:t xml:space="preserve"> (տղամարդկանց, կանանց), կոստյումի հագնման/հանման </w:t>
      </w:r>
      <w:r w:rsidR="007F55C7" w:rsidRPr="00F85BD9">
        <w:t>սանթողարան</w:t>
      </w:r>
      <w:r w:rsidRPr="00F85BD9">
        <w:t xml:space="preserve">, ախտահանիչ </w:t>
      </w:r>
      <w:r w:rsidR="007F55C7" w:rsidRPr="00F85BD9">
        <w:t>սանթողարան</w:t>
      </w:r>
      <w:r w:rsidRPr="00F85BD9">
        <w:t xml:space="preserve">, օդային </w:t>
      </w:r>
      <w:r w:rsidR="007F55C7" w:rsidRPr="00F85BD9">
        <w:t>սանթողարան</w:t>
      </w:r>
      <w:r w:rsidRPr="00F85BD9">
        <w:t>:</w:t>
      </w:r>
    </w:p>
    <w:p w14:paraId="344E7BB9" w14:textId="1C2F8245" w:rsidR="003C423A" w:rsidRPr="00F85BD9" w:rsidRDefault="003C423A" w:rsidP="002D42B5">
      <w:pPr>
        <w:pStyle w:val="2"/>
      </w:pPr>
      <w:r w:rsidRPr="00F85BD9">
        <w:t>Ըստ սեռի բաժանումը պարտադիր է:</w:t>
      </w:r>
    </w:p>
    <w:p w14:paraId="775A0E86" w14:textId="35EEA110" w:rsidR="006226B2" w:rsidRPr="00F85BD9" w:rsidRDefault="003C423A" w:rsidP="002D42B5">
      <w:pPr>
        <w:pStyle w:val="2"/>
      </w:pPr>
      <w:r w:rsidRPr="00F85BD9">
        <w:t xml:space="preserve">Բացասական ճնշում լաբորատորիայում և վարակիչ գոտու </w:t>
      </w:r>
      <w:r w:rsidR="007F55C7" w:rsidRPr="00F85BD9">
        <w:t>սանթողարան</w:t>
      </w:r>
      <w:r w:rsidRPr="00F85BD9">
        <w:t>երում:</w:t>
      </w:r>
    </w:p>
    <w:p w14:paraId="18818107" w14:textId="7386462C" w:rsidR="00EA249E" w:rsidRPr="00F85BD9" w:rsidRDefault="00C13763" w:rsidP="002D42B5">
      <w:pPr>
        <w:pStyle w:val="2"/>
      </w:pPr>
      <w:r w:rsidRPr="00F85BD9">
        <w:t xml:space="preserve">Դրական ճնշմամբ </w:t>
      </w:r>
      <w:r w:rsidR="005F152E" w:rsidRPr="00F85BD9">
        <w:t>հ</w:t>
      </w:r>
      <w:r w:rsidR="00EA249E" w:rsidRPr="00F85BD9">
        <w:t>երմետիկ համազգեստի</w:t>
      </w:r>
      <w:r w:rsidR="005F152E" w:rsidRPr="00F85BD9">
        <w:t xml:space="preserve"> կիրառում</w:t>
      </w:r>
    </w:p>
    <w:p w14:paraId="0E3FA0FC" w14:textId="1F28D773" w:rsidR="00F57D02" w:rsidRPr="00F85BD9" w:rsidRDefault="00201D79" w:rsidP="002D42B5">
      <w:pPr>
        <w:pStyle w:val="2"/>
      </w:pPr>
      <w:r w:rsidRPr="00F85BD9">
        <w:t>Լաբորատորիայի վարակիչ գոտու</w:t>
      </w:r>
      <w:r w:rsidR="00564EEB" w:rsidRPr="00F85BD9">
        <w:t xml:space="preserve"> աշխատանքային սենքերում </w:t>
      </w:r>
      <w:r w:rsidR="00A16225" w:rsidRPr="00F85BD9">
        <w:t xml:space="preserve">նախատեսվում է հերմետիկ համազգեստի համար </w:t>
      </w:r>
      <w:r w:rsidR="007F4227" w:rsidRPr="00F85BD9">
        <w:t>օդի մատակարարման</w:t>
      </w:r>
      <w:r w:rsidR="00A16225" w:rsidRPr="00F85BD9">
        <w:t xml:space="preserve"> համակար</w:t>
      </w:r>
      <w:r w:rsidR="007F4227" w:rsidRPr="00F85BD9">
        <w:t xml:space="preserve">գ, որը հանդիսանում է </w:t>
      </w:r>
      <w:r w:rsidR="00AA491D" w:rsidRPr="00F85BD9">
        <w:t xml:space="preserve">մասնագիտացված </w:t>
      </w:r>
      <w:r w:rsidR="00BE56C7" w:rsidRPr="00F85BD9">
        <w:t xml:space="preserve">արտադրողների կողմից պատրաստված </w:t>
      </w:r>
      <w:r w:rsidR="00AA491D" w:rsidRPr="00F85BD9">
        <w:t>սարքավորում</w:t>
      </w:r>
      <w:r w:rsidR="00EA431B" w:rsidRPr="00F85BD9">
        <w:t>ների համալիր,</w:t>
      </w:r>
      <w:r w:rsidR="00F57D02" w:rsidRPr="00F85BD9">
        <w:t xml:space="preserve"> ներառող՝</w:t>
      </w:r>
    </w:p>
    <w:p w14:paraId="713F8E1C" w14:textId="1A5226C5" w:rsidR="007122CD" w:rsidRPr="00F85BD9" w:rsidRDefault="00412754" w:rsidP="00412754">
      <w:pPr>
        <w:pStyle w:val="3"/>
      </w:pPr>
      <w:r w:rsidRPr="00F85BD9">
        <w:t>ա</w:t>
      </w:r>
      <w:r w:rsidR="007122CD" w:rsidRPr="00F85BD9">
        <w:t>)</w:t>
      </w:r>
      <w:r w:rsidR="007122CD" w:rsidRPr="00F85BD9">
        <w:tab/>
      </w:r>
      <w:r w:rsidR="00F57D02" w:rsidRPr="00F85BD9">
        <w:t xml:space="preserve">օդի </w:t>
      </w:r>
      <w:r w:rsidR="007122CD" w:rsidRPr="00F85BD9">
        <w:t xml:space="preserve">մաքրման և </w:t>
      </w:r>
      <w:r w:rsidR="00F57D02" w:rsidRPr="00F85BD9">
        <w:t xml:space="preserve">մատակարարման </w:t>
      </w:r>
      <w:r w:rsidR="007122CD" w:rsidRPr="00F85BD9">
        <w:t>կայան</w:t>
      </w:r>
      <w:r w:rsidR="00A83A12" w:rsidRPr="00F85BD9">
        <w:t>,</w:t>
      </w:r>
    </w:p>
    <w:p w14:paraId="05566949" w14:textId="6A296E7E" w:rsidR="00201D79" w:rsidRPr="00F85BD9" w:rsidRDefault="00412754" w:rsidP="00412754">
      <w:pPr>
        <w:pStyle w:val="3"/>
      </w:pPr>
      <w:r w:rsidRPr="00F85BD9">
        <w:t>բ</w:t>
      </w:r>
      <w:r w:rsidR="00A83A12" w:rsidRPr="00F85BD9">
        <w:t>)</w:t>
      </w:r>
      <w:r w:rsidR="00A83A12" w:rsidRPr="00F85BD9">
        <w:tab/>
        <w:t xml:space="preserve">առաստաղի տակով անցկացվող </w:t>
      </w:r>
      <w:r w:rsidR="00262D64" w:rsidRPr="00F85BD9">
        <w:t>խողովակների հավաքածո</w:t>
      </w:r>
      <w:r w:rsidR="0079220F" w:rsidRPr="00F85BD9">
        <w:t>,</w:t>
      </w:r>
    </w:p>
    <w:p w14:paraId="773CD12D" w14:textId="2F7DD673" w:rsidR="00A83A12" w:rsidRPr="00F85BD9" w:rsidRDefault="00412754" w:rsidP="00412754">
      <w:pPr>
        <w:pStyle w:val="3"/>
      </w:pPr>
      <w:r w:rsidRPr="00F85BD9">
        <w:t>գ</w:t>
      </w:r>
      <w:r w:rsidR="00A83A12" w:rsidRPr="00F85BD9">
        <w:t>)</w:t>
      </w:r>
      <w:r w:rsidR="00262D64" w:rsidRPr="00F85BD9">
        <w:tab/>
      </w:r>
      <w:r w:rsidR="002A1750" w:rsidRPr="00F85BD9">
        <w:t>հերմետիկ համազգեստին միացվող ճկու</w:t>
      </w:r>
      <w:r w:rsidR="008B16F6" w:rsidRPr="00F85BD9">
        <w:t>ն խողովակներ</w:t>
      </w:r>
      <w:r w:rsidR="0079220F" w:rsidRPr="00F85BD9">
        <w:t>։</w:t>
      </w:r>
    </w:p>
    <w:p w14:paraId="61E96D45" w14:textId="2AF56A40" w:rsidR="004C06C3" w:rsidRPr="00F85BD9" w:rsidRDefault="004C06C3" w:rsidP="00B96508">
      <w:pPr>
        <w:pStyle w:val="1"/>
      </w:pPr>
      <w:r w:rsidRPr="00F85BD9">
        <w:lastRenderedPageBreak/>
        <w:t>Անձնակազմի տեղաշարժման հաջորդականությունը ԼԿՄ-</w:t>
      </w:r>
      <w:r w:rsidR="00CE3423" w:rsidRPr="00F85BD9">
        <w:t>4</w:t>
      </w:r>
      <w:r w:rsidRPr="00F85BD9">
        <w:t xml:space="preserve"> լաբորատորիայի սանիտարական անցուղու սենքերով ներկայացված է նկար </w:t>
      </w:r>
      <w:r w:rsidR="00CE3423" w:rsidRPr="00F85BD9">
        <w:t>4</w:t>
      </w:r>
      <w:r w:rsidRPr="00F85BD9">
        <w:t>—ում</w:t>
      </w:r>
    </w:p>
    <w:p w14:paraId="5D0A6462" w14:textId="40C9519F" w:rsidR="004C06C3" w:rsidRPr="00F85BD9" w:rsidRDefault="00290800" w:rsidP="00072F38">
      <w:pPr>
        <w:rPr>
          <w:rFonts w:ascii="GHEA Grapalat" w:hAnsi="GHEA Grapalat"/>
        </w:rPr>
      </w:pPr>
      <w:r w:rsidRPr="00F85BD9">
        <w:rPr>
          <w:rFonts w:ascii="GHEA Grapalat" w:hAnsi="GHEA Grapalat"/>
          <w:noProof/>
          <w:lang w:val="en-US"/>
        </w:rPr>
        <w:drawing>
          <wp:inline distT="0" distB="0" distL="0" distR="0" wp14:anchorId="064D1F66" wp14:editId="1A836797">
            <wp:extent cx="5940425" cy="4212590"/>
            <wp:effectExtent l="0" t="0" r="3175" b="0"/>
            <wp:docPr id="8456368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636874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D82C2" w14:textId="034E6B4F" w:rsidR="00072F38" w:rsidRPr="00F85BD9" w:rsidRDefault="00072F38" w:rsidP="00072F38">
      <w:pPr>
        <w:rPr>
          <w:rFonts w:ascii="GHEA Grapalat" w:hAnsi="GHEA Grapalat"/>
        </w:rPr>
      </w:pPr>
      <w:r w:rsidRPr="00F85BD9">
        <w:rPr>
          <w:rFonts w:ascii="GHEA Grapalat" w:hAnsi="GHEA Grapalat"/>
        </w:rPr>
        <w:t>Պայմանական նշաններ</w:t>
      </w:r>
    </w:p>
    <w:p w14:paraId="08DDF1DF" w14:textId="77777777" w:rsidR="00072F38" w:rsidRPr="00F85BD9" w:rsidRDefault="00072F38" w:rsidP="00E6318D">
      <w:pPr>
        <w:pStyle w:val="ListParagraph"/>
        <w:numPr>
          <w:ilvl w:val="2"/>
          <w:numId w:val="6"/>
        </w:numPr>
        <w:ind w:left="1843"/>
        <w:rPr>
          <w:rFonts w:ascii="GHEA Grapalat" w:hAnsi="GHEA Grapalat"/>
        </w:rPr>
      </w:pPr>
      <w:r w:rsidRPr="00F85B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EF4788" wp14:editId="5B97F78F">
                <wp:simplePos x="0" y="0"/>
                <wp:positionH relativeFrom="column">
                  <wp:posOffset>85725</wp:posOffset>
                </wp:positionH>
                <wp:positionV relativeFrom="paragraph">
                  <wp:posOffset>118110</wp:posOffset>
                </wp:positionV>
                <wp:extent cx="661035" cy="0"/>
                <wp:effectExtent l="38100" t="76200" r="0" b="114300"/>
                <wp:wrapSquare wrapText="bothSides"/>
                <wp:docPr id="192556485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035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4620AA2" id="Прямая соединительная линия 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9.3pt" to="58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" strokecolor="black [3200]" strokeweight="1.5pt">
                <v:stroke endarrow="open"/>
                <w10:wrap type="square"/>
              </v:line>
            </w:pict>
          </mc:Fallback>
        </mc:AlternateContent>
      </w:r>
      <w:r w:rsidRPr="00F85BD9">
        <w:rPr>
          <w:rFonts w:ascii="GHEA Grapalat" w:hAnsi="GHEA Grapalat"/>
        </w:rPr>
        <w:t>անձնակազմի տեղաշարժման ուղղությունը</w:t>
      </w:r>
    </w:p>
    <w:p w14:paraId="45949DA0" w14:textId="05BA3C17" w:rsidR="00072F38" w:rsidRPr="00F85BD9" w:rsidRDefault="00814CCC" w:rsidP="00E6318D">
      <w:pPr>
        <w:pStyle w:val="ListParagraph"/>
        <w:numPr>
          <w:ilvl w:val="2"/>
          <w:numId w:val="6"/>
        </w:numPr>
        <w:ind w:left="1843"/>
        <w:rPr>
          <w:rFonts w:ascii="GHEA Grapalat" w:hAnsi="GHEA Grapalat"/>
        </w:rPr>
      </w:pPr>
      <w:r w:rsidRPr="00F85BD9">
        <w:rPr>
          <w:rFonts w:ascii="GHEA Grapalat" w:hAnsi="GHEA Grapalat"/>
        </w:rPr>
        <w:t>անցում սան</w:t>
      </w:r>
      <w:r w:rsidR="00E6318D" w:rsidRPr="00F85BD9">
        <w:rPr>
          <w:rFonts w:ascii="GHEA Grapalat" w:hAnsi="GHEA Grapalat"/>
        </w:rPr>
        <w:t xml:space="preserve">թողարանով </w:t>
      </w:r>
      <w:r w:rsidRPr="00F85BD9">
        <w:rPr>
          <w:rFonts w:ascii="GHEA Grapalat" w:hAnsi="GHEA Grapalat"/>
        </w:rPr>
        <w:t xml:space="preserve">առանց դրա գործարկման </w:t>
      </w:r>
      <w:r w:rsidR="00072F38" w:rsidRPr="00F85BD9">
        <w:rPr>
          <w:rFonts w:ascii="GHEA Grapalat" w:hAnsi="GHEA Grapalat"/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00109E7" wp14:editId="72E5E4C4">
                <wp:simplePos x="0" y="0"/>
                <wp:positionH relativeFrom="column">
                  <wp:posOffset>90805</wp:posOffset>
                </wp:positionH>
                <wp:positionV relativeFrom="paragraph">
                  <wp:posOffset>114935</wp:posOffset>
                </wp:positionV>
                <wp:extent cx="701675" cy="5080"/>
                <wp:effectExtent l="38100" t="76200" r="0" b="109220"/>
                <wp:wrapSquare wrapText="bothSides"/>
                <wp:docPr id="1824597152" name="Группа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675" cy="5080"/>
                          <a:chOff x="0" y="0"/>
                          <a:chExt cx="701675" cy="5080"/>
                        </a:xfrm>
                      </wpg:grpSpPr>
                      <wps:wsp>
                        <wps:cNvPr id="2106189187" name="Прямая соединительная линия 6"/>
                        <wps:cNvCnPr/>
                        <wps:spPr>
                          <a:xfrm flipH="1" flipV="1">
                            <a:off x="0" y="0"/>
                            <a:ext cx="136525" cy="5080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5172104" name="Прямая соединительная линия 24"/>
                        <wps:cNvCnPr/>
                        <wps:spPr>
                          <a:xfrm flipV="1">
                            <a:off x="160020" y="5080"/>
                            <a:ext cx="541655" cy="0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096616A8" id="Группа 141" o:spid="_x0000_s1026" style="position:absolute;margin-left:7.15pt;margin-top:9.05pt;width:55.25pt;height:.4pt;z-index:251674624" coordsize="701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">
                <v:line id="Прямая соединительная линия 6" o:spid="_x0000_s1027" style="position:absolute;flip:x y;visibility:visible;mso-wrap-style:square" from="0,0" to="1365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" strokecolor="black [3200]" strokeweight="1.5pt">
                  <v:stroke endarrow="open"/>
                </v:line>
                <v:line id="Прямая соединительная линия 24" o:spid="_x0000_s1028" style="position:absolute;flip:y;visibility:visible;mso-wrap-style:square" from="1600,50" to="701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" strokecolor="black [3200]" strokeweight="1.5pt">
                  <v:stroke dashstyle="dash"/>
                </v:line>
                <w10:wrap type="square"/>
              </v:group>
            </w:pict>
          </mc:Fallback>
        </mc:AlternateContent>
      </w:r>
    </w:p>
    <w:p w14:paraId="716FE401" w14:textId="77777777" w:rsidR="00072F38" w:rsidRPr="00F85BD9" w:rsidRDefault="00072F38" w:rsidP="00E6318D">
      <w:pPr>
        <w:pStyle w:val="ListParagraph"/>
        <w:numPr>
          <w:ilvl w:val="2"/>
          <w:numId w:val="6"/>
        </w:numPr>
        <w:ind w:left="1843"/>
        <w:rPr>
          <w:rFonts w:ascii="GHEA Grapalat" w:hAnsi="GHEA Grapalat"/>
        </w:rPr>
      </w:pPr>
      <w:r w:rsidRPr="00F85B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862B29" wp14:editId="4E32BCC1">
                <wp:simplePos x="0" y="0"/>
                <wp:positionH relativeFrom="column">
                  <wp:posOffset>432753</wp:posOffset>
                </wp:positionH>
                <wp:positionV relativeFrom="paragraph">
                  <wp:posOffset>39687</wp:posOffset>
                </wp:positionV>
                <wp:extent cx="257175" cy="87630"/>
                <wp:effectExtent l="8573" t="0" r="18097" b="18098"/>
                <wp:wrapSquare wrapText="bothSides"/>
                <wp:docPr id="472419779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175" cy="87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3AE2061" id="Прямоугольник 5" o:spid="_x0000_s1026" style="position:absolute;margin-left:34.1pt;margin-top:3.1pt;width:20.25pt;height:6.9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" fillcolor="white [3212]" strokecolor="black [3213]" strokeweight="1pt">
                <w10:wrap type="square"/>
              </v:rect>
            </w:pict>
          </mc:Fallback>
        </mc:AlternateContent>
      </w:r>
      <w:r w:rsidRPr="00F85BD9">
        <w:rPr>
          <w:rFonts w:ascii="GHEA Grapalat" w:hAnsi="GHEA Grapalat"/>
        </w:rPr>
        <w:t>դռներ</w:t>
      </w:r>
    </w:p>
    <w:p w14:paraId="6C8AF53E" w14:textId="61FEB40E" w:rsidR="00072F38" w:rsidRPr="00F85BD9" w:rsidRDefault="00072F38" w:rsidP="0097341E">
      <w:pPr>
        <w:pStyle w:val="Heading5"/>
      </w:pPr>
      <w:r w:rsidRPr="00F85BD9">
        <w:t>Անձնակազմի տեղաշարժման հաջորդականությունը ԼԿՄ-</w:t>
      </w:r>
      <w:r w:rsidR="004C06C3" w:rsidRPr="00F85BD9">
        <w:t>4</w:t>
      </w:r>
      <w:r w:rsidRPr="00F85BD9">
        <w:t xml:space="preserve"> լաբորատորիայի սանիտարական անցուղու սենքերով վարակիչ գոտիներ մուտք գործելիս և դուրս գալիս</w:t>
      </w:r>
      <w:r w:rsidRPr="00F85BD9">
        <w:rPr>
          <w:rFonts w:hint="eastAsia"/>
        </w:rPr>
        <w:t>․</w:t>
      </w:r>
    </w:p>
    <w:p w14:paraId="641E5C94" w14:textId="2AE988E1" w:rsidR="00A25C7C" w:rsidRPr="00F85BD9" w:rsidRDefault="00A25C7C" w:rsidP="00B96508">
      <w:pPr>
        <w:pStyle w:val="Heading1"/>
      </w:pPr>
      <w:r w:rsidRPr="00F85BD9">
        <w:t>ՆՅՈՒԹԵՐԻ ՓՈԽԱՆՑՄԱՆ ՊԱՏՈՒՀԱՆ</w:t>
      </w:r>
      <w:r w:rsidR="007B533E" w:rsidRPr="00F85BD9">
        <w:t>-ՍԱՆԹՈՂԱՐԱՆՆԵՐ</w:t>
      </w:r>
      <w:r w:rsidR="00DC6206" w:rsidRPr="00F85BD9">
        <w:t xml:space="preserve"> ԵՎ</w:t>
      </w:r>
      <w:r w:rsidR="007B533E" w:rsidRPr="00F85BD9">
        <w:t xml:space="preserve"> </w:t>
      </w:r>
      <w:r w:rsidR="00DC6206" w:rsidRPr="00F85BD9">
        <w:t>ՓՈԽԱՆՑՄԱՆ ՊԱՏՈՒՀԱՆՆԵՐ</w:t>
      </w:r>
    </w:p>
    <w:p w14:paraId="5F4A7EB7" w14:textId="52347AE2" w:rsidR="00387506" w:rsidRPr="00F85BD9" w:rsidRDefault="00387506" w:rsidP="00B96508">
      <w:pPr>
        <w:pStyle w:val="1"/>
      </w:pPr>
      <w:r w:rsidRPr="00F85BD9">
        <w:t xml:space="preserve">Վարակիչ գոտի ծախսանյութերի, անալիզների նմուշների և վարակիչ գոտուց թափոնների փոխանցման համար նախատեսված են հատուկ </w:t>
      </w:r>
      <w:r w:rsidR="004903E7" w:rsidRPr="00F85BD9">
        <w:t>պատուհան</w:t>
      </w:r>
      <w:r w:rsidRPr="00F85BD9">
        <w:t>-</w:t>
      </w:r>
      <w:r w:rsidR="00027A19" w:rsidRPr="00F85BD9">
        <w:t>սանթողարաններ</w:t>
      </w:r>
      <w:r w:rsidRPr="00F85BD9">
        <w:t>, որոնք ապահովում են անվտանգություն և աղտոտման վերահսկում։</w:t>
      </w:r>
    </w:p>
    <w:p w14:paraId="6C4170C6" w14:textId="350AA1EA" w:rsidR="00387506" w:rsidRPr="00F85BD9" w:rsidRDefault="007406A3" w:rsidP="00B96508">
      <w:pPr>
        <w:pStyle w:val="1"/>
      </w:pPr>
      <w:r w:rsidRPr="00F85BD9">
        <w:lastRenderedPageBreak/>
        <w:t>Պատուհան-</w:t>
      </w:r>
      <w:r w:rsidR="00530661" w:rsidRPr="00F85BD9">
        <w:t xml:space="preserve">սանթողարանները </w:t>
      </w:r>
      <w:r w:rsidR="00387506" w:rsidRPr="00F85BD9">
        <w:t xml:space="preserve">հանդիսանում են սարքավորումներ, արտադրված մասնագիտացված արտադրողների կողմից և ունեն համապատասխան </w:t>
      </w:r>
      <w:r w:rsidR="001C3505" w:rsidRPr="00F85BD9">
        <w:t>հավաստագրեր</w:t>
      </w:r>
      <w:r w:rsidR="00387506" w:rsidRPr="00F85BD9">
        <w:t xml:space="preserve">, որոնք հաստատում են դրանց համապատասխանությունը կենսաանվտանգության և հերմետիկության ստանդարտներին: Դրանք </w:t>
      </w:r>
      <w:r w:rsidR="0016132A" w:rsidRPr="00F85BD9">
        <w:t>հագեց</w:t>
      </w:r>
      <w:r w:rsidR="006046A0" w:rsidRPr="00F85BD9">
        <w:t>վ</w:t>
      </w:r>
      <w:r w:rsidR="0016132A" w:rsidRPr="00F85BD9">
        <w:t xml:space="preserve">ած </w:t>
      </w:r>
      <w:r w:rsidR="00CA28EE">
        <w:t xml:space="preserve">են </w:t>
      </w:r>
      <w:r w:rsidR="00387506" w:rsidRPr="00F85BD9">
        <w:t>ախտահանմամբ շլյուզային համակարգով:</w:t>
      </w:r>
    </w:p>
    <w:p w14:paraId="74B1BD83" w14:textId="77777777" w:rsidR="00A224AB" w:rsidRPr="00F85BD9" w:rsidRDefault="001C61D4" w:rsidP="00B96508">
      <w:pPr>
        <w:pStyle w:val="1"/>
      </w:pPr>
      <w:r w:rsidRPr="00F85BD9">
        <w:t>ԼԿՄ</w:t>
      </w:r>
      <w:r w:rsidR="00387506" w:rsidRPr="00F85BD9">
        <w:t>-</w:t>
      </w:r>
      <w:r w:rsidR="003E2FD2" w:rsidRPr="00F85BD9">
        <w:t>3</w:t>
      </w:r>
      <w:r w:rsidR="00387506" w:rsidRPr="00F85BD9">
        <w:t xml:space="preserve"> և </w:t>
      </w:r>
      <w:r w:rsidR="00A224AB" w:rsidRPr="00F85BD9">
        <w:t xml:space="preserve">ԼԿՄ-4 </w:t>
      </w:r>
      <w:r w:rsidR="00387506" w:rsidRPr="00F85BD9">
        <w:t xml:space="preserve">մակարդակի լաբորատորիաների համար ծախսանյութերը և նմուշները վարակիչ գոտի են առաքվում բացառապես </w:t>
      </w:r>
      <w:r w:rsidR="006046A0" w:rsidRPr="00F85BD9">
        <w:t xml:space="preserve">պատուհան-սանթողարանի </w:t>
      </w:r>
      <w:r w:rsidR="00387506" w:rsidRPr="00F85BD9">
        <w:t>միջոցով, որ</w:t>
      </w:r>
      <w:r w:rsidR="00975D4B" w:rsidRPr="00F85BD9">
        <w:t>ը</w:t>
      </w:r>
      <w:r w:rsidR="00387506" w:rsidRPr="00F85BD9">
        <w:t xml:space="preserve"> տեղադրված </w:t>
      </w:r>
      <w:r w:rsidR="00975D4B" w:rsidRPr="00F85BD9">
        <w:t>է</w:t>
      </w:r>
      <w:r w:rsidR="00387506" w:rsidRPr="00F85BD9">
        <w:t xml:space="preserve"> նմուշների նախապատրաստման </w:t>
      </w:r>
      <w:r w:rsidR="00D81248" w:rsidRPr="00F85BD9">
        <w:t>սենքում</w:t>
      </w:r>
      <w:r w:rsidR="00387506" w:rsidRPr="00F85BD9">
        <w:t xml:space="preserve">՝ </w:t>
      </w:r>
      <w:r w:rsidR="003A66DD" w:rsidRPr="00F85BD9">
        <w:t xml:space="preserve">ելքով </w:t>
      </w:r>
      <w:r w:rsidR="00387506" w:rsidRPr="00F85BD9">
        <w:t xml:space="preserve">լաբորատորիայի շենքի արտաքին </w:t>
      </w:r>
      <w:r w:rsidR="003A66DD" w:rsidRPr="00F85BD9">
        <w:t>պարագծին</w:t>
      </w:r>
      <w:r w:rsidR="00387506" w:rsidRPr="00F85BD9">
        <w:t xml:space="preserve">: Սա բացառում է անձնակազմի շփումը պոտենցիալ վտանգավոր նյութերի հետ վերահսկվող գոտուց դուրս և նվազագույնի է հասցնում </w:t>
      </w:r>
      <w:r w:rsidR="006A67C8" w:rsidRPr="00F85BD9">
        <w:t>ԱԿԱ</w:t>
      </w:r>
      <w:r w:rsidR="00574A99" w:rsidRPr="00F85BD9">
        <w:t>-ների</w:t>
      </w:r>
      <w:r w:rsidR="006A67C8" w:rsidRPr="00F85BD9">
        <w:t xml:space="preserve"> </w:t>
      </w:r>
      <w:r w:rsidR="00387506" w:rsidRPr="00F85BD9">
        <w:t xml:space="preserve">տարածման ռիսկը: </w:t>
      </w:r>
    </w:p>
    <w:p w14:paraId="74FD51A4" w14:textId="0086057D" w:rsidR="00387506" w:rsidRPr="00F85BD9" w:rsidRDefault="00387506" w:rsidP="00B96508">
      <w:pPr>
        <w:pStyle w:val="1"/>
      </w:pPr>
      <w:r w:rsidRPr="00F85BD9">
        <w:t xml:space="preserve">Հերմետիկ փեղկերով պարզ </w:t>
      </w:r>
      <w:r w:rsidR="00574A99" w:rsidRPr="00F85BD9">
        <w:t>փոխանցման</w:t>
      </w:r>
      <w:r w:rsidR="006D1DF7" w:rsidRPr="00F85BD9">
        <w:t xml:space="preserve"> </w:t>
      </w:r>
      <w:r w:rsidR="00A224AB" w:rsidRPr="00F85BD9">
        <w:t>պատուհանները</w:t>
      </w:r>
      <w:r w:rsidR="00574A99" w:rsidRPr="00F85BD9">
        <w:t xml:space="preserve"> </w:t>
      </w:r>
      <w:r w:rsidRPr="00F85BD9">
        <w:t xml:space="preserve">կիրառվում են </w:t>
      </w:r>
      <w:r w:rsidR="00997DDE" w:rsidRPr="00F85BD9">
        <w:t xml:space="preserve">ԼԿՄ-1 և </w:t>
      </w:r>
      <w:r w:rsidR="001C61D4" w:rsidRPr="00F85BD9">
        <w:t>ԼԿՄ</w:t>
      </w:r>
      <w:r w:rsidRPr="00F85BD9">
        <w:t xml:space="preserve">-2 </w:t>
      </w:r>
      <w:r w:rsidR="00997DDE" w:rsidRPr="00F85BD9">
        <w:t>մակարդակի լաբորատորիաներ</w:t>
      </w:r>
      <w:r w:rsidR="00357128" w:rsidRPr="00F85BD9">
        <w:t xml:space="preserve"> նմուշները վարակիչ գոտի</w:t>
      </w:r>
      <w:r w:rsidR="00997DDE" w:rsidRPr="00F85BD9">
        <w:t xml:space="preserve"> </w:t>
      </w:r>
      <w:r w:rsidR="002741A3" w:rsidRPr="00F85BD9">
        <w:t xml:space="preserve">փոխանցելու </w:t>
      </w:r>
      <w:r w:rsidRPr="00F85BD9">
        <w:t>համար, որտեղ բավարար է հիմնական մեկուսացումը:</w:t>
      </w:r>
    </w:p>
    <w:p w14:paraId="5BC4D7D0" w14:textId="231479AE" w:rsidR="00387506" w:rsidRPr="00F85BD9" w:rsidRDefault="001C61D4" w:rsidP="00B96508">
      <w:pPr>
        <w:pStyle w:val="1"/>
      </w:pPr>
      <w:r w:rsidRPr="00F85BD9">
        <w:t>ԼԿՄ</w:t>
      </w:r>
      <w:r w:rsidR="00387506" w:rsidRPr="00F85BD9">
        <w:t xml:space="preserve">-3 և </w:t>
      </w:r>
      <w:r w:rsidRPr="00F85BD9">
        <w:t>ԼԿՄ</w:t>
      </w:r>
      <w:r w:rsidR="00387506" w:rsidRPr="00F85BD9">
        <w:t xml:space="preserve">-4 մակարդակների համար </w:t>
      </w:r>
      <w:r w:rsidR="000456B7" w:rsidRPr="00F85BD9">
        <w:t>պատուհան-</w:t>
      </w:r>
      <w:r w:rsidR="00591234" w:rsidRPr="00F85BD9">
        <w:t xml:space="preserve">սանթողարանները </w:t>
      </w:r>
      <w:r w:rsidR="00387506" w:rsidRPr="00F85BD9">
        <w:t>պարտադիր կերպով հագեցվում են ախտահանման համակարգով շլյուզային խցիկներո</w:t>
      </w:r>
      <w:r w:rsidR="009B3F3F" w:rsidRPr="00F85BD9">
        <w:t>ւմ</w:t>
      </w:r>
      <w:r w:rsidR="00387506" w:rsidRPr="00F85BD9">
        <w:t xml:space="preserve"> (օրինակ՝ ՈւՄ-ճառագայթում և/կամ ախտահանիչների ցողում): </w:t>
      </w:r>
      <w:r w:rsidR="00550D0E" w:rsidRPr="00F85BD9">
        <w:t>Պ</w:t>
      </w:r>
      <w:r w:rsidR="00387506" w:rsidRPr="00F85BD9">
        <w:t xml:space="preserve">ահանջը պայմանավորված է </w:t>
      </w:r>
      <w:r w:rsidR="00550D0E" w:rsidRPr="00F85BD9">
        <w:t xml:space="preserve">օդակաթիլային </w:t>
      </w:r>
      <w:r w:rsidR="00387506" w:rsidRPr="00F85BD9">
        <w:t xml:space="preserve">ճանապարհով </w:t>
      </w:r>
      <w:r w:rsidR="009909A8" w:rsidRPr="00F85BD9">
        <w:t xml:space="preserve">ԱԿԱ-ների </w:t>
      </w:r>
      <w:r w:rsidR="00387506" w:rsidRPr="00F85BD9">
        <w:t>փոխանցման բարձր ռիսկով, ինչպես նաև արտաքին փեղկը բացելուց առաջ մակերեսների լրիվ մանրէազերծման անհրաժեշտությամբ՝ շրջակա միջավայր կենսաբանորեն վտանգավոր նյութերի արտահոսքը կանխելու համար:</w:t>
      </w:r>
    </w:p>
    <w:p w14:paraId="536FBD63" w14:textId="320A6818" w:rsidR="00387506" w:rsidRPr="00F85BD9" w:rsidRDefault="00387506" w:rsidP="00B96508">
      <w:pPr>
        <w:pStyle w:val="1"/>
      </w:pPr>
      <w:r w:rsidRPr="00F85BD9">
        <w:t xml:space="preserve">Բժշկական թափոնների կոնտեյներների փոխանցումն իրականացվում է առանձին </w:t>
      </w:r>
      <w:r w:rsidR="003E7071" w:rsidRPr="00F85BD9">
        <w:t xml:space="preserve">պատուհան-սանթողարանի </w:t>
      </w:r>
      <w:r w:rsidRPr="00F85BD9">
        <w:t xml:space="preserve">միջոցով, որը գտնվում է մանրէազերծման </w:t>
      </w:r>
      <w:r w:rsidR="009F79B9" w:rsidRPr="00F85BD9">
        <w:t>սենքում</w:t>
      </w:r>
      <w:r w:rsidRPr="00F85BD9">
        <w:t xml:space="preserve">: Այս </w:t>
      </w:r>
      <w:r w:rsidR="00590DB1" w:rsidRPr="00F85BD9">
        <w:t xml:space="preserve">պատուհան-սանթողարանը </w:t>
      </w:r>
      <w:r w:rsidRPr="00F85BD9">
        <w:t xml:space="preserve">տանում է անմիջապես դեպի դուրս՝ ապահովելով թափոնների անվտանգ դուրսբերումը վարակիչ գոտուց: Ախտահանումից հետո (օրինակ՝ </w:t>
      </w:r>
      <w:r w:rsidR="00B13385" w:rsidRPr="00B13385">
        <w:t>շոգե-գոլորշային վարակազերծ</w:t>
      </w:r>
      <w:r w:rsidR="00B13385">
        <w:t>ու</w:t>
      </w:r>
      <w:r w:rsidR="00B13385" w:rsidRPr="00B13385">
        <w:t>մ</w:t>
      </w:r>
      <w:r w:rsidR="00B13385">
        <w:t>ից</w:t>
      </w:r>
      <w:r w:rsidR="00B13385" w:rsidRPr="00B13385">
        <w:t xml:space="preserve"> </w:t>
      </w:r>
      <w:r w:rsidRPr="00F85BD9">
        <w:t>կամ քիմիական մշակում) թափոնները հերմետիկ կոնտեյներներով փոխանցվում են արտաքին անձնակազմին,</w:t>
      </w:r>
      <w:r w:rsidR="00CE5E69" w:rsidRPr="00F85BD9">
        <w:t xml:space="preserve"> </w:t>
      </w:r>
      <w:r w:rsidR="00FE7286" w:rsidRPr="00F85BD9">
        <w:t xml:space="preserve">թափոնների </w:t>
      </w:r>
      <w:r w:rsidR="002C7A32" w:rsidRPr="00F85BD9">
        <w:t xml:space="preserve">ոչնչացման </w:t>
      </w:r>
      <w:r w:rsidR="00FE7286" w:rsidRPr="00F85BD9">
        <w:t xml:space="preserve">հատուկ </w:t>
      </w:r>
      <w:r w:rsidR="006239A6" w:rsidRPr="00F85BD9">
        <w:t>ձեռնարկություններ</w:t>
      </w:r>
      <w:r w:rsidR="002C7A32" w:rsidRPr="00F85BD9">
        <w:t xml:space="preserve"> </w:t>
      </w:r>
      <w:r w:rsidR="00CE5E69" w:rsidRPr="00F85BD9">
        <w:lastRenderedPageBreak/>
        <w:t>տեղափոխ</w:t>
      </w:r>
      <w:r w:rsidR="006239A6" w:rsidRPr="00F85BD9">
        <w:t>ելու</w:t>
      </w:r>
      <w:r w:rsidR="00CE5E69" w:rsidRPr="00F85BD9">
        <w:t xml:space="preserve"> համար</w:t>
      </w:r>
      <w:r w:rsidR="00FE7286" w:rsidRPr="00F85BD9">
        <w:t>։</w:t>
      </w:r>
      <w:r w:rsidRPr="00F85BD9">
        <w:t xml:space="preserve"> </w:t>
      </w:r>
      <w:r w:rsidR="006239A6" w:rsidRPr="00F85BD9">
        <w:t>Ն</w:t>
      </w:r>
      <w:r w:rsidRPr="00F85BD9">
        <w:t xml:space="preserve">ույն </w:t>
      </w:r>
      <w:r w:rsidR="0016242E" w:rsidRPr="00F85BD9">
        <w:t xml:space="preserve">պատուհան-սանթողարանի </w:t>
      </w:r>
      <w:r w:rsidRPr="00F85BD9">
        <w:t>միջոցով հակառակ ուղղությամբ մտնում են դատարկ ախտահանված կոնտեյներները՝ կրկնակի օգտագործման համար:</w:t>
      </w:r>
    </w:p>
    <w:p w14:paraId="459B59CD" w14:textId="366349A6" w:rsidR="004269E3" w:rsidRPr="00F85BD9" w:rsidRDefault="00387506" w:rsidP="00B96508">
      <w:pPr>
        <w:pStyle w:val="1"/>
      </w:pPr>
      <w:r w:rsidRPr="00F85BD9">
        <w:t xml:space="preserve">Նմուշների փոխանցման ուղիները նվազագույնի հասցնելու և մեկ լաբորատորիայի </w:t>
      </w:r>
      <w:r w:rsidR="004762AB" w:rsidRPr="00F85BD9">
        <w:t>սենքերի</w:t>
      </w:r>
      <w:r w:rsidRPr="00F85BD9">
        <w:t xml:space="preserve"> միջև</w:t>
      </w:r>
      <w:r w:rsidR="00A55C80" w:rsidRPr="00F85BD9">
        <w:t>,</w:t>
      </w:r>
      <w:r w:rsidRPr="00F85BD9">
        <w:t xml:space="preserve"> աղտոտման ռիսկը նվազեցնելու համար</w:t>
      </w:r>
      <w:r w:rsidR="00A55C80" w:rsidRPr="00F85BD9">
        <w:t>,</w:t>
      </w:r>
      <w:r w:rsidRPr="00F85BD9">
        <w:t xml:space="preserve"> նախագծման առաջադրանքով </w:t>
      </w:r>
      <w:r w:rsidR="000A7712" w:rsidRPr="00F85BD9">
        <w:t xml:space="preserve">կարող </w:t>
      </w:r>
      <w:r w:rsidR="00505E3C" w:rsidRPr="00F85BD9">
        <w:t>է</w:t>
      </w:r>
      <w:r w:rsidR="000A7712" w:rsidRPr="00F85BD9">
        <w:t xml:space="preserve"> </w:t>
      </w:r>
      <w:r w:rsidRPr="00F85BD9">
        <w:t>սահմանվ</w:t>
      </w:r>
      <w:r w:rsidR="000A7712" w:rsidRPr="00F85BD9">
        <w:t>ել</w:t>
      </w:r>
      <w:r w:rsidRPr="00F85BD9">
        <w:t xml:space="preserve"> հերմետիկ </w:t>
      </w:r>
      <w:r w:rsidR="007E7328" w:rsidRPr="00F85BD9">
        <w:t>փոխանցման պատուհանների</w:t>
      </w:r>
      <w:r w:rsidR="00BD12BC" w:rsidRPr="00F85BD9">
        <w:t xml:space="preserve"> տեղադրում</w:t>
      </w:r>
      <w:r w:rsidRPr="00F85BD9">
        <w:t xml:space="preserve">: </w:t>
      </w:r>
      <w:r w:rsidR="001C61D4" w:rsidRPr="00F85BD9">
        <w:t>ԼԿՄ</w:t>
      </w:r>
      <w:r w:rsidRPr="00F85BD9">
        <w:t xml:space="preserve">-3 և ավելի բարձր մակարդակների դեպքում </w:t>
      </w:r>
      <w:r w:rsidR="00505E3C" w:rsidRPr="00F85BD9">
        <w:t xml:space="preserve">նախագծման առաջադրանքով կարող </w:t>
      </w:r>
      <w:r w:rsidR="004B1638" w:rsidRPr="00F85BD9">
        <w:t>է</w:t>
      </w:r>
      <w:r w:rsidR="00505E3C" w:rsidRPr="00F85BD9">
        <w:t xml:space="preserve"> սահմանվել </w:t>
      </w:r>
      <w:r w:rsidR="004B1638" w:rsidRPr="00F85BD9">
        <w:t xml:space="preserve">նաև </w:t>
      </w:r>
      <w:r w:rsidR="00BD12BC" w:rsidRPr="00F85BD9">
        <w:t xml:space="preserve">ներքին </w:t>
      </w:r>
      <w:r w:rsidR="005F7643" w:rsidRPr="00F85BD9">
        <w:t>պատուհան-</w:t>
      </w:r>
      <w:r w:rsidR="008F5F09" w:rsidRPr="00F85BD9">
        <w:t>սանթաղարանն</w:t>
      </w:r>
      <w:r w:rsidR="004B1638" w:rsidRPr="00F85BD9">
        <w:t>ի</w:t>
      </w:r>
      <w:r w:rsidR="002E4A1F" w:rsidRPr="00F85BD9">
        <w:t xml:space="preserve"> տեղադրում</w:t>
      </w:r>
      <w:r w:rsidRPr="00F85BD9">
        <w:t>:</w:t>
      </w:r>
    </w:p>
    <w:p w14:paraId="25B20DA7" w14:textId="77777777" w:rsidR="00E54429" w:rsidRPr="00F85BD9" w:rsidRDefault="00E54429" w:rsidP="00B96508">
      <w:pPr>
        <w:pStyle w:val="Heading1"/>
      </w:pPr>
      <w:r w:rsidRPr="00F85BD9">
        <w:t>ԼԱԲՈՐԱՏՈՐԻԱՆԵՐԻ ՎԱՐԱԿԻՉ ԳՈՏՈՒ ՍԵՆՔԵՐ</w:t>
      </w:r>
    </w:p>
    <w:p w14:paraId="3AC28FD8" w14:textId="43AEEDC1" w:rsidR="00E54429" w:rsidRPr="00F85BD9" w:rsidRDefault="00E54429" w:rsidP="00B96508">
      <w:pPr>
        <w:pStyle w:val="1"/>
      </w:pPr>
      <w:r w:rsidRPr="00F85BD9">
        <w:t xml:space="preserve">Լաբորատորիաների վարակիչ գոտու սենքերի նախագծումը, որոնց վրա տարածվում են սույն շինարարական նորմերի պահանջները, կատարվում է </w:t>
      </w:r>
      <w:r w:rsidR="00D2435D">
        <w:t xml:space="preserve">նախագծման </w:t>
      </w:r>
      <w:r w:rsidRPr="00F85BD9">
        <w:t xml:space="preserve">առաջադրանքով սահմանված պարտադիր տվյալների հիման վրա: Այս տվյալները պետք է ապահովեն սենքերի քանակի, նշանակության, մակերեսի, փոխադարձ դասավորվածության, ինչպես նաև ինժեներական համակարգերի կիրառության հստակ սահմանման հնարավորություն՝ հաշվի առնելով լաբորատորիայի </w:t>
      </w:r>
      <w:r w:rsidR="004127F1" w:rsidRPr="00F85BD9">
        <w:t>կենսաանվտանգութ</w:t>
      </w:r>
      <w:r w:rsidRPr="00F85BD9">
        <w:t>յան մակարդակը և գործառնական նշանակությունը։ Մուտքի վերահսկողություն և վարակազերծում ապահովող սանիտարական անցուղիները և սանթողարանները նախագծվում են առանձին՝ համաձայն բաժին 9-ի պահանջների, և չեն մտնում վարակիչ գոտու հիմնական և օժանդակ սենքերի ցանկի մեջ։</w:t>
      </w:r>
    </w:p>
    <w:p w14:paraId="55151295" w14:textId="7F700829" w:rsidR="00E54429" w:rsidRPr="00F85BD9" w:rsidRDefault="00E54429" w:rsidP="00B96508">
      <w:pPr>
        <w:pStyle w:val="1"/>
      </w:pPr>
      <w:r w:rsidRPr="00F85BD9">
        <w:t xml:space="preserve">Լաբորատորիայի վարակիչ գոտու բոլոր սենքերի համար սահմանվում է </w:t>
      </w:r>
      <w:r w:rsidR="004127F1" w:rsidRPr="00F85BD9">
        <w:t>կենսաանվտանգութ</w:t>
      </w:r>
      <w:r w:rsidRPr="00F85BD9">
        <w:t>յան՝ ԼԿՄ-ի մեկ մակարդակ։</w:t>
      </w:r>
    </w:p>
    <w:p w14:paraId="2476B20D" w14:textId="30A30526" w:rsidR="00E54429" w:rsidRPr="00F85BD9" w:rsidRDefault="00E54429" w:rsidP="00B96508">
      <w:pPr>
        <w:pStyle w:val="1"/>
      </w:pPr>
      <w:r w:rsidRPr="00F85BD9">
        <w:t xml:space="preserve">Սարքավորումների տեղադրումը սենքերում նախագծվում է համաձայն բաժին 6.3-ի պահանջների՝ հաշվի առնելով ինժեներական համակարգերի միացման օպտիմալացումը և նմուշների փոխանցման ուղիների նվազեցումը </w:t>
      </w:r>
      <w:r w:rsidR="00A37EB1" w:rsidRPr="00F85BD9">
        <w:t>անալիզներ</w:t>
      </w:r>
      <w:r w:rsidR="007E0E45" w:rsidRPr="00F85BD9">
        <w:t xml:space="preserve"> </w:t>
      </w:r>
      <w:r w:rsidR="00A37EB1" w:rsidRPr="00F85BD9">
        <w:t>կատարման հաստատված</w:t>
      </w:r>
      <w:r w:rsidRPr="00F85BD9">
        <w:t xml:space="preserve"> գործընթացում:</w:t>
      </w:r>
    </w:p>
    <w:p w14:paraId="789960FB" w14:textId="4F4075C5" w:rsidR="00E54429" w:rsidRPr="00F85BD9" w:rsidRDefault="00E54429" w:rsidP="00B96508">
      <w:pPr>
        <w:pStyle w:val="1"/>
      </w:pPr>
      <w:r w:rsidRPr="00F85BD9">
        <w:lastRenderedPageBreak/>
        <w:t>Յուրաքանչյուր սենքի մակերեսը հաշվարկվում է՝ ելնելով այդ սենքում սարքավորումների դասավորվածությունից՝ հաշվի առնելով յուրաքանչյուր սարքավորման աշխատանքային տարածության ապահովումը (սույն նորմերի 86-րդ կետ), պատերից, ինժեներական համակարգերի տարրերից և այլ սարքավորումներից սահմանված նվազագույն հեռավորությունները։ Սենքի մակերեսը պետք է լինի ոչ պակաս, քան 4,5 մ² մեկ աշխատակցի հաշվարկով (</w:t>
      </w:r>
      <w:r w:rsidR="00B27825" w:rsidRPr="00F85BD9">
        <w:t>ըստ սույն նորմերի 18-րդ կետի 7 ենթակետի գ</w:t>
      </w:r>
      <w:r w:rsidR="00B27825" w:rsidRPr="00F85BD9">
        <w:rPr>
          <w:rFonts w:ascii="MS Mincho" w:eastAsia="MS Mincho" w:hAnsi="MS Mincho" w:cs="MS Mincho"/>
        </w:rPr>
        <w:t xml:space="preserve">․ </w:t>
      </w:r>
      <w:r w:rsidR="00B27825" w:rsidRPr="00F85BD9">
        <w:t>ենթակետի</w:t>
      </w:r>
      <w:r w:rsidRPr="00F85BD9">
        <w:t>) կամ տվյալ սենքի համար սահմանված նվազագույն մակերեսից։</w:t>
      </w:r>
    </w:p>
    <w:p w14:paraId="2F2A693B" w14:textId="77777777" w:rsidR="00E54429" w:rsidRPr="00F85BD9" w:rsidRDefault="00E54429" w:rsidP="00B96508">
      <w:pPr>
        <w:pStyle w:val="1"/>
      </w:pPr>
      <w:r w:rsidRPr="00F85BD9">
        <w:t>Սենքերի նախագծման ժամանակ յուրաքանչյուր սարքավորման համար հաշվի են առնվում արտադրողի հրահանգներով սահմանված՝</w:t>
      </w:r>
    </w:p>
    <w:p w14:paraId="0913D394" w14:textId="77777777" w:rsidR="00E54429" w:rsidRPr="00F85BD9" w:rsidRDefault="00E54429" w:rsidP="002D42B5">
      <w:pPr>
        <w:pStyle w:val="2"/>
        <w:numPr>
          <w:ilvl w:val="0"/>
          <w:numId w:val="51"/>
        </w:numPr>
      </w:pPr>
      <w:r w:rsidRPr="00F85BD9">
        <w:t>միացվող ինժեներական համակարգերի բնութագրերը</w:t>
      </w:r>
      <w:r w:rsidRPr="002D42B5">
        <w:rPr>
          <w:rFonts w:ascii="MS Mincho" w:eastAsia="MS Mincho" w:hAnsi="MS Mincho" w:cs="MS Mincho" w:hint="eastAsia"/>
        </w:rPr>
        <w:t>․</w:t>
      </w:r>
      <w:r w:rsidRPr="00F85BD9">
        <w:t xml:space="preserve"> </w:t>
      </w:r>
    </w:p>
    <w:p w14:paraId="58A891C2" w14:textId="1A7DC961" w:rsidR="00E54429" w:rsidRPr="00F85BD9" w:rsidRDefault="00E54429" w:rsidP="00320E7D">
      <w:pPr>
        <w:pStyle w:val="3"/>
      </w:pPr>
      <w:r w:rsidRPr="00F85BD9">
        <w:t xml:space="preserve">ա) </w:t>
      </w:r>
      <w:r w:rsidR="00375200" w:rsidRPr="00F85BD9">
        <w:t xml:space="preserve">արտածծման օդափոխության </w:t>
      </w:r>
      <w:r w:rsidRPr="00F85BD9">
        <w:t xml:space="preserve">համակարգի արտադրողականություն, </w:t>
      </w:r>
    </w:p>
    <w:p w14:paraId="55EC93C5" w14:textId="77777777" w:rsidR="00E54429" w:rsidRPr="00F85BD9" w:rsidRDefault="00E54429" w:rsidP="00320E7D">
      <w:pPr>
        <w:pStyle w:val="3"/>
      </w:pPr>
      <w:r w:rsidRPr="00F85BD9">
        <w:t xml:space="preserve">բ) էլեկտրամատակարարման լարումը և տեսակը (միֆազ կամ եռաֆազ), </w:t>
      </w:r>
    </w:p>
    <w:p w14:paraId="6FEDD3AA" w14:textId="77777777" w:rsidR="00E54429" w:rsidRPr="00F85BD9" w:rsidRDefault="00E54429" w:rsidP="00320E7D">
      <w:pPr>
        <w:pStyle w:val="3"/>
      </w:pPr>
      <w:r w:rsidRPr="00F85BD9">
        <w:t xml:space="preserve">գ) պիկային հզորությունը, </w:t>
      </w:r>
    </w:p>
    <w:p w14:paraId="11DE1E91" w14:textId="0A7F326E" w:rsidR="00E54429" w:rsidRPr="00F85BD9" w:rsidRDefault="00E54429" w:rsidP="00320E7D">
      <w:pPr>
        <w:pStyle w:val="3"/>
      </w:pPr>
      <w:r w:rsidRPr="00F85BD9">
        <w:t xml:space="preserve">դ) </w:t>
      </w:r>
      <w:r w:rsidR="00D62D9E">
        <w:t>օդի, գազի</w:t>
      </w:r>
      <w:r w:rsidR="008879CF">
        <w:t xml:space="preserve"> մստսկսրսրմսն</w:t>
      </w:r>
      <w:r w:rsidR="00D62D9E">
        <w:t xml:space="preserve">, </w:t>
      </w:r>
      <w:r w:rsidRPr="00F85BD9">
        <w:t>ջրամատակարարման և կոյուղու պահանջները</w:t>
      </w:r>
      <w:r w:rsidRPr="00F85BD9">
        <w:rPr>
          <w:rFonts w:ascii="MS Mincho" w:eastAsia="MS Mincho" w:hAnsi="MS Mincho" w:cs="MS Mincho" w:hint="eastAsia"/>
        </w:rPr>
        <w:t>․</w:t>
      </w:r>
    </w:p>
    <w:p w14:paraId="11475341" w14:textId="77777777" w:rsidR="00E54429" w:rsidRPr="00F85BD9" w:rsidRDefault="00E54429" w:rsidP="002D42B5">
      <w:pPr>
        <w:pStyle w:val="2"/>
      </w:pPr>
      <w:r w:rsidRPr="00F85BD9">
        <w:t>տեղադրման պահանջները</w:t>
      </w:r>
      <w:r w:rsidRPr="00F85BD9">
        <w:rPr>
          <w:rFonts w:ascii="MS Mincho" w:eastAsia="MS Mincho" w:hAnsi="MS Mincho" w:cs="MS Mincho" w:hint="eastAsia"/>
        </w:rPr>
        <w:t>․</w:t>
      </w:r>
      <w:r w:rsidRPr="00F85BD9">
        <w:t xml:space="preserve"> </w:t>
      </w:r>
    </w:p>
    <w:p w14:paraId="7851AF63" w14:textId="77777777" w:rsidR="00E54429" w:rsidRPr="00F85BD9" w:rsidRDefault="00E54429" w:rsidP="00320E7D">
      <w:pPr>
        <w:pStyle w:val="3"/>
      </w:pPr>
      <w:r w:rsidRPr="00F85BD9">
        <w:t xml:space="preserve">ա) ամուր ամրացում հիմքին, </w:t>
      </w:r>
    </w:p>
    <w:p w14:paraId="70C273CE" w14:textId="18C11CAC" w:rsidR="00E54429" w:rsidRPr="00F85BD9" w:rsidRDefault="00E54429" w:rsidP="00320E7D">
      <w:pPr>
        <w:pStyle w:val="3"/>
      </w:pPr>
      <w:r w:rsidRPr="00F85BD9">
        <w:t>բ) թրթռամեկուսիչ բարձիկ</w:t>
      </w:r>
      <w:r w:rsidR="006B4ECC">
        <w:t>ի անհրաժեշտություն</w:t>
      </w:r>
      <w:r w:rsidRPr="00F85BD9">
        <w:t xml:space="preserve">, </w:t>
      </w:r>
    </w:p>
    <w:p w14:paraId="6EE19600" w14:textId="77777777" w:rsidR="00E54429" w:rsidRPr="00F85BD9" w:rsidRDefault="00E54429" w:rsidP="00320E7D">
      <w:pPr>
        <w:pStyle w:val="3"/>
      </w:pPr>
      <w:r w:rsidRPr="00F85BD9">
        <w:t>գ) սեղանին պարզ տեղադրում և այլն</w:t>
      </w:r>
      <w:r w:rsidRPr="00F85BD9">
        <w:rPr>
          <w:rFonts w:ascii="MS Mincho" w:eastAsia="MS Mincho" w:hAnsi="MS Mincho" w:cs="MS Mincho" w:hint="eastAsia"/>
        </w:rPr>
        <w:t>․</w:t>
      </w:r>
    </w:p>
    <w:p w14:paraId="5DFC37B9" w14:textId="77777777" w:rsidR="00320E7D" w:rsidRPr="00F85BD9" w:rsidRDefault="00E54429" w:rsidP="002D42B5">
      <w:pPr>
        <w:pStyle w:val="2"/>
      </w:pPr>
      <w:r w:rsidRPr="00F85BD9">
        <w:t>տեղադրման վայրի պահանջները</w:t>
      </w:r>
      <w:r w:rsidRPr="00F85BD9">
        <w:rPr>
          <w:rFonts w:ascii="MS Mincho" w:eastAsia="MS Mincho" w:hAnsi="MS Mincho" w:cs="MS Mincho" w:hint="eastAsia"/>
        </w:rPr>
        <w:t>․</w:t>
      </w:r>
      <w:r w:rsidRPr="00F85BD9">
        <w:t xml:space="preserve"> </w:t>
      </w:r>
    </w:p>
    <w:p w14:paraId="61B865F8" w14:textId="0B665A10" w:rsidR="00FA5E09" w:rsidRPr="00F85BD9" w:rsidRDefault="00FA5E09" w:rsidP="00FA5E09">
      <w:pPr>
        <w:pStyle w:val="3"/>
      </w:pPr>
      <w:r w:rsidRPr="00F85BD9">
        <w:t>ա</w:t>
      </w:r>
      <w:r w:rsidR="00E54429" w:rsidRPr="00F85BD9">
        <w:t xml:space="preserve">) առանձին սենք, </w:t>
      </w:r>
    </w:p>
    <w:p w14:paraId="5F447B0E" w14:textId="27F4499A" w:rsidR="00E54429" w:rsidRPr="00F85BD9" w:rsidRDefault="00FA5E09" w:rsidP="00FA5E09">
      <w:pPr>
        <w:pStyle w:val="3"/>
      </w:pPr>
      <w:r w:rsidRPr="00F85BD9">
        <w:t>բ</w:t>
      </w:r>
      <w:r w:rsidR="00E54429" w:rsidRPr="00F85BD9">
        <w:t>) այլ սարքավորումներից և պատերից հեռավորություն</w:t>
      </w:r>
      <w:r w:rsidR="00E54429" w:rsidRPr="00F85BD9">
        <w:rPr>
          <w:rFonts w:ascii="MS Mincho" w:eastAsia="MS Mincho" w:hAnsi="MS Mincho" w:cs="MS Mincho" w:hint="eastAsia"/>
        </w:rPr>
        <w:t>․</w:t>
      </w:r>
    </w:p>
    <w:p w14:paraId="0318D227" w14:textId="77777777" w:rsidR="00E17859" w:rsidRPr="00F85BD9" w:rsidRDefault="00E54429" w:rsidP="002D42B5">
      <w:pPr>
        <w:pStyle w:val="2"/>
      </w:pPr>
      <w:r w:rsidRPr="00F85BD9">
        <w:lastRenderedPageBreak/>
        <w:t>հատուկ պահանջներ</w:t>
      </w:r>
      <w:r w:rsidRPr="00F85BD9">
        <w:rPr>
          <w:rFonts w:ascii="MS Mincho" w:eastAsia="MS Mincho" w:hAnsi="MS Mincho" w:cs="MS Mincho" w:hint="eastAsia"/>
        </w:rPr>
        <w:t>․</w:t>
      </w:r>
      <w:r w:rsidRPr="00F85BD9">
        <w:t xml:space="preserve"> </w:t>
      </w:r>
    </w:p>
    <w:p w14:paraId="1E61AB45" w14:textId="5B1F282E" w:rsidR="00E17859" w:rsidRPr="00F85BD9" w:rsidRDefault="00E17859" w:rsidP="00E17859">
      <w:pPr>
        <w:pStyle w:val="3"/>
      </w:pPr>
      <w:r w:rsidRPr="00F85BD9">
        <w:t>ա</w:t>
      </w:r>
      <w:r w:rsidR="00E54429" w:rsidRPr="00F85BD9">
        <w:t xml:space="preserve">) թրթռումների բացակայություն, </w:t>
      </w:r>
    </w:p>
    <w:p w14:paraId="692F8810" w14:textId="45F8C471" w:rsidR="00E17859" w:rsidRPr="00F85BD9" w:rsidRDefault="00E17859" w:rsidP="00E17859">
      <w:pPr>
        <w:pStyle w:val="3"/>
      </w:pPr>
      <w:r w:rsidRPr="00F85BD9">
        <w:t>բ</w:t>
      </w:r>
      <w:r w:rsidR="00E54429" w:rsidRPr="00F85BD9">
        <w:t xml:space="preserve">) տարբեր բնույթի ճառագայթումների բացակայություն, </w:t>
      </w:r>
    </w:p>
    <w:p w14:paraId="6131A811" w14:textId="37C1B0F7" w:rsidR="00E54429" w:rsidRPr="00F85BD9" w:rsidRDefault="00E17859" w:rsidP="00E17859">
      <w:pPr>
        <w:pStyle w:val="3"/>
      </w:pPr>
      <w:r w:rsidRPr="00F85BD9">
        <w:t>գ</w:t>
      </w:r>
      <w:r w:rsidR="00E54429" w:rsidRPr="00F85BD9">
        <w:t>) հատուկ լուսավորություն և այլն։</w:t>
      </w:r>
    </w:p>
    <w:p w14:paraId="4909882A" w14:textId="47B006AC" w:rsidR="00E54429" w:rsidRPr="00F85BD9" w:rsidRDefault="00890D93" w:rsidP="00B96508">
      <w:pPr>
        <w:pStyle w:val="1"/>
      </w:pPr>
      <w:r w:rsidRPr="00F85BD9">
        <w:t>Բ</w:t>
      </w:r>
      <w:r w:rsidR="00E54429" w:rsidRPr="00F85BD9">
        <w:t xml:space="preserve">ոլոր լաբորատորիաների համար </w:t>
      </w:r>
      <w:r w:rsidRPr="00F85BD9">
        <w:t xml:space="preserve">վարակիչ գոտում նախատեսվում են </w:t>
      </w:r>
      <w:r w:rsidR="00E54429" w:rsidRPr="00F85BD9">
        <w:t>նույնանման սենքեր՝</w:t>
      </w:r>
    </w:p>
    <w:p w14:paraId="0DB993FE" w14:textId="77777777" w:rsidR="00E54429" w:rsidRPr="00F85BD9" w:rsidRDefault="00E54429" w:rsidP="002D42B5">
      <w:pPr>
        <w:pStyle w:val="2"/>
        <w:numPr>
          <w:ilvl w:val="0"/>
          <w:numId w:val="52"/>
        </w:numPr>
      </w:pPr>
      <w:r w:rsidRPr="00F85BD9">
        <w:t>տեխնոլոգիական գործընթացի փուլերն ապահովող գործառնական սենքեր</w:t>
      </w:r>
      <w:r w:rsidRPr="002D42B5">
        <w:rPr>
          <w:rFonts w:ascii="MS Mincho" w:eastAsia="MS Mincho" w:hAnsi="MS Mincho" w:cs="MS Mincho" w:hint="eastAsia"/>
        </w:rPr>
        <w:t>․</w:t>
      </w:r>
      <w:r w:rsidRPr="00F85BD9">
        <w:t xml:space="preserve"> </w:t>
      </w:r>
    </w:p>
    <w:p w14:paraId="236F3DDC" w14:textId="77777777" w:rsidR="00E54429" w:rsidRPr="00F85BD9" w:rsidRDefault="00E54429" w:rsidP="00DD6B07">
      <w:pPr>
        <w:pStyle w:val="3"/>
      </w:pPr>
      <w:r w:rsidRPr="00F85BD9">
        <w:t xml:space="preserve">ա) նմուշների պատրաստման սենքեր, </w:t>
      </w:r>
    </w:p>
    <w:p w14:paraId="7DA4D871" w14:textId="0CAD5423" w:rsidR="00E54429" w:rsidRPr="00F85BD9" w:rsidRDefault="00E54429" w:rsidP="00DD6B07">
      <w:pPr>
        <w:pStyle w:val="3"/>
      </w:pPr>
      <w:r w:rsidRPr="00F85BD9">
        <w:t xml:space="preserve">բ) </w:t>
      </w:r>
      <w:r w:rsidR="00292F5B" w:rsidRPr="00F85BD9">
        <w:t>մանրէազերծ</w:t>
      </w:r>
      <w:r w:rsidRPr="00F85BD9">
        <w:t xml:space="preserve">ման սենքեր, </w:t>
      </w:r>
    </w:p>
    <w:p w14:paraId="381057BE" w14:textId="0F6346D4" w:rsidR="00E54429" w:rsidRPr="00F85BD9" w:rsidRDefault="00E54429" w:rsidP="00DD6B07">
      <w:pPr>
        <w:pStyle w:val="3"/>
      </w:pPr>
      <w:r w:rsidRPr="00F85BD9">
        <w:t xml:space="preserve">գ) կենսանյութերի </w:t>
      </w:r>
      <w:r w:rsidR="00CD385E" w:rsidRPr="00F85BD9">
        <w:t>պահոց</w:t>
      </w:r>
      <w:r w:rsidRPr="00F85BD9">
        <w:t>,</w:t>
      </w:r>
    </w:p>
    <w:p w14:paraId="6602F50E" w14:textId="77777777" w:rsidR="00E54429" w:rsidRPr="00F85BD9" w:rsidRDefault="00E54429" w:rsidP="002D42B5">
      <w:pPr>
        <w:pStyle w:val="2"/>
      </w:pPr>
      <w:r w:rsidRPr="00F85BD9">
        <w:t>օժանդակ սենքեր</w:t>
      </w:r>
      <w:r w:rsidRPr="00F85BD9">
        <w:rPr>
          <w:rFonts w:ascii="MS Mincho" w:eastAsia="MS Mincho" w:hAnsi="MS Mincho" w:cs="MS Mincho" w:hint="eastAsia"/>
        </w:rPr>
        <w:t>․</w:t>
      </w:r>
      <w:r w:rsidRPr="00F85BD9">
        <w:t xml:space="preserve"> </w:t>
      </w:r>
    </w:p>
    <w:p w14:paraId="1A7FFC8B" w14:textId="77777777" w:rsidR="00E54429" w:rsidRPr="00F85BD9" w:rsidRDefault="00E54429" w:rsidP="00DD6B07">
      <w:pPr>
        <w:pStyle w:val="3"/>
      </w:pPr>
      <w:r w:rsidRPr="00F85BD9">
        <w:t xml:space="preserve">ա) մաքրման պարագաների, ախտահանիչ միջոցների և ռեակտիվների պահեստարաններ, </w:t>
      </w:r>
    </w:p>
    <w:p w14:paraId="3B082DE6" w14:textId="61205D44" w:rsidR="00E54429" w:rsidRPr="00F85BD9" w:rsidRDefault="00E54429" w:rsidP="00DD6B07">
      <w:pPr>
        <w:pStyle w:val="3"/>
      </w:pPr>
      <w:r w:rsidRPr="00F85BD9">
        <w:t xml:space="preserve">բ) կոյուղաջրերի մաքրման սենքեր (միայն </w:t>
      </w:r>
      <w:r w:rsidR="001C61D4" w:rsidRPr="00F85BD9">
        <w:t>ԼԿՄ</w:t>
      </w:r>
      <w:r w:rsidRPr="00F85BD9">
        <w:t xml:space="preserve">-3 և </w:t>
      </w:r>
      <w:r w:rsidR="001C61D4" w:rsidRPr="00F85BD9">
        <w:t>ԼԿՄ</w:t>
      </w:r>
      <w:r w:rsidRPr="00F85BD9">
        <w:t xml:space="preserve">-4 լաբորատորիաների համար), </w:t>
      </w:r>
    </w:p>
    <w:p w14:paraId="43D59C62" w14:textId="013914EF" w:rsidR="00E54429" w:rsidRPr="00F85BD9" w:rsidRDefault="00E54429" w:rsidP="00DD6B07">
      <w:pPr>
        <w:pStyle w:val="3"/>
      </w:pPr>
      <w:r w:rsidRPr="00F85BD9">
        <w:t xml:space="preserve">գ) աշխատակիցների մեկուսարան (միայն </w:t>
      </w:r>
      <w:r w:rsidR="001C61D4" w:rsidRPr="00F85BD9">
        <w:t>ԼԿՄ</w:t>
      </w:r>
      <w:r w:rsidRPr="00F85BD9">
        <w:t xml:space="preserve">-3 և </w:t>
      </w:r>
      <w:r w:rsidR="001C61D4" w:rsidRPr="00F85BD9">
        <w:t>ԼԿՄ</w:t>
      </w:r>
      <w:r w:rsidRPr="00F85BD9">
        <w:t>-4 լաբորատորիաների համար)։</w:t>
      </w:r>
    </w:p>
    <w:p w14:paraId="74DD2E8B" w14:textId="11E32A9F" w:rsidR="00E54429" w:rsidRPr="00F85BD9" w:rsidRDefault="00E54429" w:rsidP="00B96508">
      <w:pPr>
        <w:pStyle w:val="1"/>
      </w:pPr>
      <w:r w:rsidRPr="00F85BD9">
        <w:t>Վարակիչ գոտին նախագծելիս պետք է գործառնական սենքերից առնվազն մեկը, բացի սույն նորմերի 1</w:t>
      </w:r>
      <w:r w:rsidR="004B7AA0">
        <w:t>50</w:t>
      </w:r>
      <w:r w:rsidRPr="00F85BD9">
        <w:t xml:space="preserve">-րդ կետի 1-ին ենթակետում նշվածներից, ունենա առնվազն </w:t>
      </w:r>
      <w:r w:rsidR="00DD0DE6">
        <w:t>18</w:t>
      </w:r>
      <w:r w:rsidRPr="00F85BD9">
        <w:t xml:space="preserve"> մ² մակերես։</w:t>
      </w:r>
    </w:p>
    <w:p w14:paraId="644F8D9E" w14:textId="4B8797CE" w:rsidR="00E54429" w:rsidRPr="00F85BD9" w:rsidRDefault="00E54429" w:rsidP="00B96508">
      <w:pPr>
        <w:pStyle w:val="1"/>
      </w:pPr>
      <w:r w:rsidRPr="00F85BD9">
        <w:t xml:space="preserve">Նույն </w:t>
      </w:r>
      <w:r w:rsidR="00A13734" w:rsidRPr="00F85BD9">
        <w:t>կենսաանվտանգության</w:t>
      </w:r>
      <w:r w:rsidRPr="00F85BD9">
        <w:t xml:space="preserve"> մակարդակի տարբեր լաբորատորիաների վարակիչ գոտիների ինտեգրումը թույլատրվում է սարքավորումների, աշխատանքային գոտիների և օդափոխության համակարգերի տարանջատմամբ։</w:t>
      </w:r>
    </w:p>
    <w:p w14:paraId="5AF8E1CE" w14:textId="1D3AA69C" w:rsidR="00E54429" w:rsidRPr="00F85BD9" w:rsidRDefault="001C61D4" w:rsidP="00B96508">
      <w:pPr>
        <w:pStyle w:val="1"/>
      </w:pPr>
      <w:r w:rsidRPr="00F85BD9">
        <w:lastRenderedPageBreak/>
        <w:t>ԼԿՄ</w:t>
      </w:r>
      <w:r w:rsidR="00E54429" w:rsidRPr="00F85BD9">
        <w:t xml:space="preserve">-1 և </w:t>
      </w:r>
      <w:r w:rsidRPr="00F85BD9">
        <w:t>ԼԿՄ</w:t>
      </w:r>
      <w:r w:rsidR="00E54429" w:rsidRPr="00F85BD9">
        <w:t>-2 լաբորատորիաների վարակիչ գոտու սենքերը կարող են կազմակերպվել որպես անցումային՝ մեկ սենքից հաջորդը հաջորդաբար անցնելու միջոցով</w:t>
      </w:r>
      <w:r w:rsidR="007D116C">
        <w:t>,</w:t>
      </w:r>
      <w:r w:rsidR="00E54429" w:rsidRPr="00F85BD9">
        <w:t xml:space="preserve"> </w:t>
      </w:r>
      <w:r w:rsidR="004231D9">
        <w:t xml:space="preserve">վարակիչ գոտու ընդհանուր </w:t>
      </w:r>
      <w:r w:rsidR="00E54429" w:rsidRPr="00F85BD9">
        <w:t>մակերեսը 50 մ²</w:t>
      </w:r>
      <w:r w:rsidR="004231D9">
        <w:t>-ից պակաս</w:t>
      </w:r>
      <w:r w:rsidR="00402582">
        <w:t xml:space="preserve"> լինելու դեպքում,</w:t>
      </w:r>
      <w:r w:rsidR="00E54429" w:rsidRPr="00F85BD9">
        <w:t xml:space="preserve"> կամ առանձին մուտքով ընդհանուր միջանցքից։ </w:t>
      </w:r>
      <w:r w:rsidRPr="00F85BD9">
        <w:t>ԼԿՄ</w:t>
      </w:r>
      <w:r w:rsidR="00E54429" w:rsidRPr="00F85BD9">
        <w:t>-3/</w:t>
      </w:r>
      <w:r w:rsidRPr="00F85BD9">
        <w:t>ԼԿՄ</w:t>
      </w:r>
      <w:r w:rsidR="00E54429" w:rsidRPr="00F85BD9">
        <w:t>-4 լաբորատորիաների բոլոր սենքերը պետք է ունենան առանձին մուտք միջանցքից, որի լայնությունը ≥ 2,2 մ է:</w:t>
      </w:r>
    </w:p>
    <w:p w14:paraId="5BC9C805" w14:textId="5339FD45" w:rsidR="005F7643" w:rsidRPr="00F85BD9" w:rsidRDefault="00E54429" w:rsidP="00B96508">
      <w:pPr>
        <w:pStyle w:val="1"/>
      </w:pPr>
      <w:r w:rsidRPr="00F85BD9">
        <w:t xml:space="preserve">Բոլոր սենքերի դռներին պետք է նշվեն կենսաբանական, քիմիական և ճառագայթային վտանգների խորհրդանիշներ՝ համաձայն </w:t>
      </w:r>
      <w:r w:rsidR="003D4A7A" w:rsidRPr="00A45D12">
        <w:t>ՀՀ առողջապահության նախարարի 2016 թվականի փետրվարի 19-ի թիվ N 04-Ն հրաման</w:t>
      </w:r>
      <w:r w:rsidR="003D4A7A">
        <w:t xml:space="preserve">ով հաստատված </w:t>
      </w:r>
      <w:r w:rsidR="003D4A7A" w:rsidRPr="00F85BD9">
        <w:t>N 3.1.1-032-2016 Սանիտարական կանոնների և հիգիենիկ նորմերի</w:t>
      </w:r>
      <w:r w:rsidRPr="00F85BD9">
        <w:t>:</w:t>
      </w:r>
    </w:p>
    <w:p w14:paraId="310DE45D" w14:textId="408B8F66" w:rsidR="00497C5B" w:rsidRPr="00F85BD9" w:rsidRDefault="00C40C0C" w:rsidP="00B96508">
      <w:pPr>
        <w:pStyle w:val="Heading2"/>
      </w:pPr>
      <w:r w:rsidRPr="00F85BD9">
        <w:t>Ն</w:t>
      </w:r>
      <w:r w:rsidR="008A386F" w:rsidRPr="00F85BD9">
        <w:t>մուշների պատրաստման սենք</w:t>
      </w:r>
    </w:p>
    <w:p w14:paraId="7CFEA1F7" w14:textId="65FB5FA3" w:rsidR="00497C5B" w:rsidRPr="00F85BD9" w:rsidRDefault="00497C5B" w:rsidP="00B96508">
      <w:pPr>
        <w:pStyle w:val="1"/>
      </w:pPr>
      <w:r w:rsidRPr="00F85BD9">
        <w:t xml:space="preserve">Բոլոր լաբորատորիաների համար նախատեսվում է նմուշների պատրաստման սենք՝ ցենտրիֆուգացման և նմուշների ֆիքսացման համար: Նվազագույն մակերեսը՝ 10 մ²: Սենքում տեղադրվում է ցենտրիֆուգա, լաբորատոր սեղան, ինչպես նաև այն սարքավորումները, որոնք սահմանված են </w:t>
      </w:r>
      <w:r w:rsidR="00D2435D">
        <w:t xml:space="preserve">նախագծման </w:t>
      </w:r>
      <w:r w:rsidRPr="00F85BD9">
        <w:t>առաջադրանքով՝ սույն նորմերի 18-րդ կետի 4-րդ ենթակետի համաձայն:</w:t>
      </w:r>
    </w:p>
    <w:p w14:paraId="4F988D4C" w14:textId="77777777" w:rsidR="00497C5B" w:rsidRPr="00F85BD9" w:rsidRDefault="00497C5B" w:rsidP="00B96508">
      <w:pPr>
        <w:pStyle w:val="1"/>
      </w:pPr>
      <w:r w:rsidRPr="00F85BD9">
        <w:t>Նմուշների պատրաստման սենքում խորհուրդ է տրվում նախատեսել հերմետիկ փոխանցման պատուհան հարևան սենքի և ընդհանուր միջանցքի հետ՝ ձայնամեկուսացմամբ և առանց սանթողարանի:</w:t>
      </w:r>
    </w:p>
    <w:p w14:paraId="2A716D29" w14:textId="0998B8C6" w:rsidR="00497C5B" w:rsidRPr="00F85BD9" w:rsidRDefault="00497C5B" w:rsidP="00B96508">
      <w:pPr>
        <w:pStyle w:val="1"/>
      </w:pPr>
      <w:r w:rsidRPr="00F85BD9">
        <w:t>Նմուշների պատրաստման սենքի հարդարումը պետք է համապատասխան</w:t>
      </w:r>
      <w:r w:rsidR="004A0D2B" w:rsidRPr="00F85BD9">
        <w:t xml:space="preserve">ի </w:t>
      </w:r>
      <w:r w:rsidR="00D2435D">
        <w:t xml:space="preserve">նախագծման </w:t>
      </w:r>
      <w:r w:rsidRPr="00F85BD9">
        <w:t xml:space="preserve">առաջադրանքով սահմանված լաբորատորիայի </w:t>
      </w:r>
      <w:r w:rsidR="004127F1" w:rsidRPr="00F85BD9">
        <w:t>կենսաանվտանգութ</w:t>
      </w:r>
      <w:r w:rsidRPr="00F85BD9">
        <w:t>յան մակարդակին, որի կազմում այն գտնվում է:</w:t>
      </w:r>
    </w:p>
    <w:p w14:paraId="5C757B7C" w14:textId="7B35C102" w:rsidR="00497C5B" w:rsidRPr="00F85BD9" w:rsidRDefault="00497C5B" w:rsidP="00B96508">
      <w:pPr>
        <w:pStyle w:val="1"/>
      </w:pPr>
      <w:r w:rsidRPr="00F85BD9">
        <w:t xml:space="preserve">Նմուշների պատրաստման սենքում տեղադրվում </w:t>
      </w:r>
      <w:r w:rsidR="00492EBA" w:rsidRPr="00F85BD9">
        <w:t>է</w:t>
      </w:r>
      <w:r w:rsidRPr="00F85BD9">
        <w:t xml:space="preserve"> </w:t>
      </w:r>
      <w:r w:rsidR="00492EBA" w:rsidRPr="00F85BD9">
        <w:t>պատուհան-</w:t>
      </w:r>
      <w:r w:rsidRPr="00F85BD9">
        <w:t>ս</w:t>
      </w:r>
      <w:r w:rsidR="001010BC" w:rsidRPr="00F85BD9">
        <w:t>ա</w:t>
      </w:r>
      <w:r w:rsidRPr="00F85BD9">
        <w:t>նթողարան՝ վարակիչ գոտի դուրսից սպառվող նյութերի և վերլուծության նմուշների փոխանցման համար՝ ըստ սույն նորմերի 14</w:t>
      </w:r>
      <w:r w:rsidR="00C92AD5">
        <w:t>0</w:t>
      </w:r>
      <w:r w:rsidRPr="00F85BD9">
        <w:t>-րդ</w:t>
      </w:r>
      <w:r w:rsidR="00C92AD5">
        <w:t xml:space="preserve"> և 141-րդ</w:t>
      </w:r>
      <w:r w:rsidRPr="00F85BD9">
        <w:t xml:space="preserve"> կետ</w:t>
      </w:r>
      <w:r w:rsidR="006143A7">
        <w:t>երի</w:t>
      </w:r>
      <w:r w:rsidRPr="00F85BD9">
        <w:t>:</w:t>
      </w:r>
    </w:p>
    <w:p w14:paraId="220F29BA" w14:textId="252EF2F5" w:rsidR="00497C5B" w:rsidRPr="00F85BD9" w:rsidRDefault="00C40C0C" w:rsidP="00B96508">
      <w:pPr>
        <w:pStyle w:val="Heading2"/>
      </w:pPr>
      <w:r w:rsidRPr="00F85BD9">
        <w:t>Կենսանյութերի պահոց</w:t>
      </w:r>
    </w:p>
    <w:p w14:paraId="3AC08AB4" w14:textId="77777777" w:rsidR="00497C5B" w:rsidRPr="00F85BD9" w:rsidRDefault="00497C5B" w:rsidP="00B96508">
      <w:pPr>
        <w:pStyle w:val="1"/>
      </w:pPr>
      <w:r w:rsidRPr="00F85BD9">
        <w:t>Նվազագույն մակերեսը՝ 6 մ²:</w:t>
      </w:r>
    </w:p>
    <w:p w14:paraId="0795F5D5" w14:textId="52337B48" w:rsidR="00497C5B" w:rsidRPr="00F85BD9" w:rsidRDefault="00497C5B" w:rsidP="00B96508">
      <w:pPr>
        <w:pStyle w:val="1"/>
      </w:pPr>
      <w:r w:rsidRPr="00F85BD9">
        <w:lastRenderedPageBreak/>
        <w:t>Սենքում տեղադրվում է սառնարան և կրիոպահեստարան, եթե ցիտոլոգիական, սերոլոգիական, գենետիկական և վիրուսաբանական լաբորատորիաների համար</w:t>
      </w:r>
      <w:r w:rsidR="00FC05B7" w:rsidRPr="00F85BD9">
        <w:t xml:space="preserve"> նախատեսված է </w:t>
      </w:r>
      <w:r w:rsidR="00D2435D">
        <w:t xml:space="preserve">նախագծման </w:t>
      </w:r>
      <w:r w:rsidR="00FC05B7" w:rsidRPr="00F85BD9">
        <w:t>առաջադրանքով</w:t>
      </w:r>
      <w:r w:rsidRPr="00F85BD9">
        <w:t>:</w:t>
      </w:r>
    </w:p>
    <w:p w14:paraId="1F04A913" w14:textId="49BC69B3" w:rsidR="00497C5B" w:rsidRPr="00F85BD9" w:rsidRDefault="00497C5B" w:rsidP="00B96508">
      <w:pPr>
        <w:pStyle w:val="1"/>
      </w:pPr>
      <w:r w:rsidRPr="00F85BD9">
        <w:t xml:space="preserve">Կենսանյութերի </w:t>
      </w:r>
      <w:r w:rsidR="007D003B" w:rsidRPr="00F85BD9">
        <w:t xml:space="preserve">պահոցի </w:t>
      </w:r>
      <w:r w:rsidRPr="00F85BD9">
        <w:t xml:space="preserve">սենքի հարդարումը պետք է համապատասխանի </w:t>
      </w:r>
      <w:r w:rsidR="00D2435D">
        <w:t xml:space="preserve">նախագծման </w:t>
      </w:r>
      <w:r w:rsidRPr="00F85BD9">
        <w:t xml:space="preserve">առաջադրանքով սահմանված լաբորատորիայի </w:t>
      </w:r>
      <w:r w:rsidR="004127F1" w:rsidRPr="00F85BD9">
        <w:t>կենսաանվտանգութ</w:t>
      </w:r>
      <w:r w:rsidRPr="00F85BD9">
        <w:t>յան մակարդակին, որի կազմում այն գտնվում է:</w:t>
      </w:r>
    </w:p>
    <w:p w14:paraId="51903CED" w14:textId="0129D1D8" w:rsidR="001A2226" w:rsidRPr="00F85BD9" w:rsidRDefault="00C40C0C" w:rsidP="00B96508">
      <w:pPr>
        <w:pStyle w:val="Heading2"/>
      </w:pPr>
      <w:r w:rsidRPr="00F85BD9">
        <w:t>Մանրէազերծման սենք</w:t>
      </w:r>
    </w:p>
    <w:p w14:paraId="257E2538" w14:textId="48F54ACC" w:rsidR="001A2226" w:rsidRPr="00F85BD9" w:rsidRDefault="001A2226" w:rsidP="00B96508">
      <w:pPr>
        <w:pStyle w:val="1"/>
      </w:pPr>
      <w:r w:rsidRPr="00F85BD9">
        <w:t xml:space="preserve">Սույն բաժինը սահմանում է լաբորատորիայում օգտագործվող գործիքների և տարաների </w:t>
      </w:r>
      <w:r w:rsidR="00292F5B" w:rsidRPr="00F85BD9">
        <w:t>մանրէազերծ</w:t>
      </w:r>
      <w:r w:rsidRPr="00F85BD9">
        <w:t xml:space="preserve">ման, ինչպես նաև լաբորատորիաների գործունեության ընթացքում առաջացած բժշկական թափոնների հավաքման, ժամանակավոր պահպանման և վարակազերծման համար նախատեսված սենքերի նախագծման պահանջները: Նպատակն է նախագծման պահանջների սահմանումը, որոնք կապահովեն սանիտարահամաճարակային անվտանգությունը և կկանխեն </w:t>
      </w:r>
      <w:r w:rsidR="00135633">
        <w:t>ԱԿԱ-ների</w:t>
      </w:r>
      <w:r w:rsidR="00135633" w:rsidRPr="002D42B5">
        <w:t xml:space="preserve"> </w:t>
      </w:r>
      <w:r w:rsidRPr="00F85BD9">
        <w:t>և թունավոր նյութերի տարածումը:</w:t>
      </w:r>
    </w:p>
    <w:p w14:paraId="73669601" w14:textId="1663E626" w:rsidR="001A2226" w:rsidRPr="00F85BD9" w:rsidRDefault="00292F5B" w:rsidP="00B96508">
      <w:pPr>
        <w:pStyle w:val="1"/>
      </w:pPr>
      <w:r w:rsidRPr="00F85BD9">
        <w:t xml:space="preserve">Մանրէազերծման </w:t>
      </w:r>
      <w:r w:rsidR="001A2226" w:rsidRPr="00F85BD9">
        <w:t xml:space="preserve">սենքերը պետք է նախագծվեն՝ պահպանելով էկոլոգիական ստանդարտները և հետևյալ նորմերը՝ </w:t>
      </w:r>
      <w:r w:rsidR="00426EE4" w:rsidRPr="007114B3">
        <w:t>ՀՀ քաղաքաշինության կոմիտեի նախագահի 2024 թվականի հունիսի 25-ի N 12-Ն հրաման</w:t>
      </w:r>
      <w:r w:rsidR="00426EE4" w:rsidRPr="00F85BD9">
        <w:t>ով հաստատված ՀՀՇՆ 31-03.07-2024 շինարարական նորմեր</w:t>
      </w:r>
      <w:r w:rsidR="00426EE4">
        <w:t>ը</w:t>
      </w:r>
      <w:r w:rsidR="001A2226" w:rsidRPr="00F85BD9">
        <w:t>, ՍՆՀԱ 31-03-2020, Սանիտարական կանոններ և նորմեր</w:t>
      </w:r>
      <w:r w:rsidR="00173CE6">
        <w:t xml:space="preserve">, </w:t>
      </w:r>
      <w:r w:rsidR="000067E3" w:rsidRPr="000067E3">
        <w:t>ՀՀ առողջապահության նախարարի 2009 թվականի դեկտեմբերի 22-ի N 25-Ն հրաման</w:t>
      </w:r>
      <w:r w:rsidR="000067E3">
        <w:t>ով հաստատված</w:t>
      </w:r>
      <w:r w:rsidR="001A2226" w:rsidRPr="00F85BD9">
        <w:t xml:space="preserve"> N 2.1.7.002-09 </w:t>
      </w:r>
      <w:r w:rsidR="000067E3" w:rsidRPr="00F85BD9">
        <w:t xml:space="preserve">Սանիտարական կանոններ և նորմեր </w:t>
      </w:r>
      <w:r w:rsidR="001A2226" w:rsidRPr="00F85BD9">
        <w:t xml:space="preserve">և </w:t>
      </w:r>
      <w:r w:rsidR="00E04451">
        <w:t xml:space="preserve">ՀՀ </w:t>
      </w:r>
      <w:r w:rsidR="00E04451" w:rsidRPr="00F85BD9">
        <w:t>առողջապահության նախարարի 2008 թվականի մարտի 4-ի № 03</w:t>
      </w:r>
      <w:r w:rsidR="00E04451">
        <w:t>-Ն</w:t>
      </w:r>
      <w:r w:rsidR="00E04451" w:rsidRPr="00F85BD9">
        <w:t xml:space="preserve"> հրամանով հաստատված N 2.1.3-3</w:t>
      </w:r>
      <w:r w:rsidR="00E04451">
        <w:t xml:space="preserve"> </w:t>
      </w:r>
      <w:r w:rsidR="00E04451" w:rsidRPr="00F85BD9">
        <w:t>սանիտարական կանոններ</w:t>
      </w:r>
      <w:r w:rsidR="00EE20F1">
        <w:t>ը</w:t>
      </w:r>
      <w:r w:rsidR="00E04451" w:rsidRPr="00F85BD9">
        <w:t xml:space="preserve"> և նորմեր</w:t>
      </w:r>
      <w:r w:rsidR="00E04451">
        <w:t>ը</w:t>
      </w:r>
      <w:r w:rsidR="001A2226" w:rsidRPr="00F85BD9">
        <w:t>:</w:t>
      </w:r>
    </w:p>
    <w:p w14:paraId="41959B33" w14:textId="11D41BA1" w:rsidR="001A2226" w:rsidRPr="00F85BD9" w:rsidRDefault="00292F5B" w:rsidP="00B96508">
      <w:pPr>
        <w:pStyle w:val="1"/>
      </w:pPr>
      <w:r w:rsidRPr="00F85BD9">
        <w:t xml:space="preserve">Մանրէազերծման </w:t>
      </w:r>
      <w:r w:rsidR="001A2226" w:rsidRPr="00F85BD9">
        <w:t xml:space="preserve">սենքերը պարտադիր են բոլոր </w:t>
      </w:r>
      <w:r w:rsidR="001C61D4" w:rsidRPr="00F85BD9">
        <w:t>ԼԿՄ</w:t>
      </w:r>
      <w:r w:rsidR="001A2226" w:rsidRPr="00F85BD9">
        <w:t xml:space="preserve">-1-ից մինչև </w:t>
      </w:r>
      <w:r w:rsidR="001C61D4" w:rsidRPr="00F85BD9">
        <w:t>ԼԿՄ</w:t>
      </w:r>
      <w:r w:rsidR="001A2226" w:rsidRPr="00F85BD9">
        <w:t xml:space="preserve">-4 մակարդակների լաբորատորիաների համար։ Նրանց գործառույթները և սարքավորումները կախված են թափոնների տեսակից և </w:t>
      </w:r>
      <w:r w:rsidR="001C61D4" w:rsidRPr="00F85BD9">
        <w:t>ԼԿՄ</w:t>
      </w:r>
      <w:r w:rsidR="001A2226" w:rsidRPr="00F85BD9">
        <w:t xml:space="preserve"> մակարդակից: Սենքերը տեղադրվում են վարակիչ գոտում:</w:t>
      </w:r>
    </w:p>
    <w:p w14:paraId="236FD0AA" w14:textId="2CB59FE2" w:rsidR="001A2226" w:rsidRPr="00F85BD9" w:rsidRDefault="001A2226" w:rsidP="00B96508">
      <w:pPr>
        <w:pStyle w:val="1"/>
      </w:pPr>
      <w:r w:rsidRPr="00F85BD9">
        <w:lastRenderedPageBreak/>
        <w:t xml:space="preserve">Սենքի պատերի և առաստաղի հարդարումը պետք է համապատասխանի լաբորատորիայի համապատասխան </w:t>
      </w:r>
      <w:r w:rsidR="001C61D4" w:rsidRPr="00F85BD9">
        <w:t>ԼԿՄ</w:t>
      </w:r>
      <w:r w:rsidRPr="00F85BD9">
        <w:t xml:space="preserve"> մակարդակին: Հատակ՝ քիմիական ազդեցության դիմացկուն կերամիկական սալիկներով, սահողությանը դիմադրող մակերևույթով, կարերի հերմետիկացմամբ և 1% թեքությամբ դեպի ջրահեռացման կողմը:</w:t>
      </w:r>
    </w:p>
    <w:p w14:paraId="13A4DB22" w14:textId="77777777" w:rsidR="001A2226" w:rsidRPr="00F85BD9" w:rsidRDefault="001A2226" w:rsidP="00B96508">
      <w:pPr>
        <w:pStyle w:val="1"/>
      </w:pPr>
      <w:r w:rsidRPr="00F85BD9">
        <w:t>Պատերի և հատակի անկյունները (պլինթուս) պետք է կլորացված լինեն 15–20 մմ շառավղով, իսկ կարերը հերմետիկացված սիլիկոնով:</w:t>
      </w:r>
    </w:p>
    <w:p w14:paraId="367764DE" w14:textId="641208BC" w:rsidR="001A2226" w:rsidRPr="00F85BD9" w:rsidRDefault="001A2226" w:rsidP="00B96508">
      <w:pPr>
        <w:pStyle w:val="1"/>
      </w:pPr>
      <w:r w:rsidRPr="00F85BD9">
        <w:t xml:space="preserve">Սենքի նվազագույն մակերեսը </w:t>
      </w:r>
      <w:r w:rsidR="001C61D4" w:rsidRPr="00F85BD9">
        <w:t>ԼԿՄ</w:t>
      </w:r>
      <w:r w:rsidRPr="00F85BD9">
        <w:t xml:space="preserve">-1 և </w:t>
      </w:r>
      <w:r w:rsidR="001C61D4" w:rsidRPr="00F85BD9">
        <w:t>ԼԿՄ</w:t>
      </w:r>
      <w:r w:rsidRPr="00F85BD9">
        <w:t xml:space="preserve">-2 համար՝ 10 մ², իսկ </w:t>
      </w:r>
      <w:r w:rsidR="001C61D4" w:rsidRPr="00F85BD9">
        <w:t>ԼԿՄ</w:t>
      </w:r>
      <w:r w:rsidRPr="00F85BD9">
        <w:t xml:space="preserve">-3 և </w:t>
      </w:r>
      <w:r w:rsidR="001C61D4" w:rsidRPr="00F85BD9">
        <w:t>ԼԿՄ</w:t>
      </w:r>
      <w:r w:rsidRPr="00F85BD9">
        <w:t>-4 համար՝ 15 մ²:</w:t>
      </w:r>
    </w:p>
    <w:p w14:paraId="1D65775C" w14:textId="0F901FB6" w:rsidR="001A2226" w:rsidRPr="00F85BD9" w:rsidRDefault="00292F5B" w:rsidP="00B96508">
      <w:pPr>
        <w:pStyle w:val="1"/>
      </w:pPr>
      <w:r w:rsidRPr="00F85BD9">
        <w:t xml:space="preserve">Մանրէազերծման </w:t>
      </w:r>
      <w:r w:rsidR="001A2226" w:rsidRPr="00F85BD9">
        <w:t>սենքի դռները պետք է լինեն դիմացկուն, հերմետիկ, 20 մմ բարձրությամբ շեմքով՝ հեղուկների արտահոսքը կանխելու համար և բացվել դրսի ուղղությամբ:</w:t>
      </w:r>
    </w:p>
    <w:p w14:paraId="58A0CEAD" w14:textId="420F297D" w:rsidR="001A2226" w:rsidRPr="00F85BD9" w:rsidRDefault="001C61D4" w:rsidP="00B96508">
      <w:pPr>
        <w:pStyle w:val="1"/>
      </w:pPr>
      <w:r w:rsidRPr="00F85BD9">
        <w:t>ԼԿՄ</w:t>
      </w:r>
      <w:r w:rsidR="001A2226" w:rsidRPr="00F85BD9">
        <w:t xml:space="preserve">-1 և </w:t>
      </w:r>
      <w:r w:rsidRPr="00F85BD9">
        <w:t>ԼԿՄ</w:t>
      </w:r>
      <w:r w:rsidR="001A2226" w:rsidRPr="00F85BD9">
        <w:t xml:space="preserve">-2 լաբորատորիաների </w:t>
      </w:r>
      <w:r w:rsidR="00161419" w:rsidRPr="00F85BD9">
        <w:t>մ</w:t>
      </w:r>
      <w:r w:rsidR="00292F5B" w:rsidRPr="00F85BD9">
        <w:t xml:space="preserve">անրէազերծման </w:t>
      </w:r>
      <w:r w:rsidR="001A2226" w:rsidRPr="00F85BD9">
        <w:t xml:space="preserve">սենքերի դռները պետք է լինեն </w:t>
      </w:r>
      <w:r w:rsidR="0006035F">
        <w:t>փակիչով</w:t>
      </w:r>
      <w:r w:rsidR="001A2226" w:rsidRPr="00F85BD9">
        <w:t xml:space="preserve"> և բացվել կոդային փականով, իսկ </w:t>
      </w:r>
      <w:r w:rsidRPr="00F85BD9">
        <w:t>ԼԿՄ</w:t>
      </w:r>
      <w:r w:rsidR="001A2226" w:rsidRPr="00F85BD9">
        <w:t xml:space="preserve">-3 և </w:t>
      </w:r>
      <w:r w:rsidRPr="00F85BD9">
        <w:t>ԼԿՄ</w:t>
      </w:r>
      <w:r w:rsidR="001A2226" w:rsidRPr="00F85BD9">
        <w:t xml:space="preserve">-4 լաբորատորիաների դեպքում՝ </w:t>
      </w:r>
      <w:r w:rsidR="00EF6A4E" w:rsidRPr="00F85BD9">
        <w:t xml:space="preserve">էլեկտրական կողպեքի արգելափակմամբ </w:t>
      </w:r>
      <w:r w:rsidR="001A2226" w:rsidRPr="00F85BD9">
        <w:t xml:space="preserve">և ավտոմատ բացվել </w:t>
      </w:r>
      <w:r w:rsidR="008D4B57" w:rsidRPr="008D4B57">
        <w:t xml:space="preserve">ՌՀՆ </w:t>
      </w:r>
      <w:r w:rsidR="001A2226" w:rsidRPr="00F85BD9">
        <w:t>քարտով:</w:t>
      </w:r>
    </w:p>
    <w:p w14:paraId="2C259CEA" w14:textId="33BDF8F0" w:rsidR="001A2226" w:rsidRPr="00F85BD9" w:rsidRDefault="00161419" w:rsidP="00B96508">
      <w:pPr>
        <w:pStyle w:val="1"/>
      </w:pPr>
      <w:r w:rsidRPr="00F85BD9">
        <w:t xml:space="preserve">Մանրէազերծման </w:t>
      </w:r>
      <w:r w:rsidR="001A2226" w:rsidRPr="00F85BD9">
        <w:t>սենքի տիպային սարքավորումները</w:t>
      </w:r>
      <w:r w:rsidR="001A2226" w:rsidRPr="00F85BD9">
        <w:rPr>
          <w:rFonts w:ascii="MS Mincho" w:eastAsia="MS Mincho" w:hAnsi="MS Mincho" w:cs="MS Mincho" w:hint="eastAsia"/>
        </w:rPr>
        <w:t>․</w:t>
      </w:r>
    </w:p>
    <w:p w14:paraId="3A017D39" w14:textId="046EFC26" w:rsidR="001A2226" w:rsidRPr="00F85BD9" w:rsidRDefault="001A2226" w:rsidP="002D42B5">
      <w:pPr>
        <w:pStyle w:val="2"/>
        <w:numPr>
          <w:ilvl w:val="0"/>
          <w:numId w:val="53"/>
        </w:numPr>
      </w:pPr>
      <w:r w:rsidRPr="00F85BD9">
        <w:t xml:space="preserve">Ավտոկլավներ՝ </w:t>
      </w:r>
      <w:r w:rsidR="00D2435D">
        <w:t xml:space="preserve">նախագծման </w:t>
      </w:r>
      <w:r w:rsidRPr="00F85BD9">
        <w:t xml:space="preserve">առաջադրանքով սահմանվում է քանակը և կոնկրետ սարքի </w:t>
      </w:r>
      <w:r w:rsidR="005A7022">
        <w:t>մակնիշը</w:t>
      </w:r>
      <w:r w:rsidRPr="00F85BD9">
        <w:t xml:space="preserve"> կամ տրվում են աշխատանքային ծավալի, ջերմաստիճանի և ճնշման պահանջները:</w:t>
      </w:r>
    </w:p>
    <w:p w14:paraId="662DC0BB" w14:textId="1DF16A52" w:rsidR="001A2226" w:rsidRPr="00F85BD9" w:rsidRDefault="001A2226" w:rsidP="002D42B5">
      <w:pPr>
        <w:pStyle w:val="2"/>
      </w:pPr>
      <w:r w:rsidRPr="00F85BD9">
        <w:t xml:space="preserve">Սառնարաններ թափոնների </w:t>
      </w:r>
      <w:r w:rsidR="006B1C96">
        <w:t>և</w:t>
      </w:r>
      <w:r w:rsidRPr="00F85BD9">
        <w:t xml:space="preserve"> կենսանյութերի պահպանման համար՝ </w:t>
      </w:r>
      <w:r w:rsidR="00D2435D">
        <w:t>նախագծման առաջադ</w:t>
      </w:r>
      <w:r w:rsidRPr="00F85BD9">
        <w:t>րանքով սահմանվում է քանակը և ապրանքանիշը կամ տրվում են աշխատանքային ծավալի և նվազագույն ջերմաստիճանի պահանջները:</w:t>
      </w:r>
    </w:p>
    <w:p w14:paraId="0447BBA6" w14:textId="69286E39" w:rsidR="001A2226" w:rsidRPr="00F85BD9" w:rsidRDefault="001A2226" w:rsidP="002D42B5">
      <w:pPr>
        <w:pStyle w:val="2"/>
      </w:pPr>
      <w:r w:rsidRPr="00F85BD9">
        <w:lastRenderedPageBreak/>
        <w:t>2 լվացարան՝ չժանգոտվող պողպատից, տաք ջրով (առնվազն 2 լ/րոպե), առանց շփման</w:t>
      </w:r>
      <w:r w:rsidR="008576B3" w:rsidRPr="00F85BD9">
        <w:t xml:space="preserve">, ոտնակային, զգայուն կամ արմնկային կառավարման ծորակներով </w:t>
      </w:r>
      <w:r w:rsidRPr="00F85BD9">
        <w:t>և ֆիլտրով արտահոսքով:</w:t>
      </w:r>
    </w:p>
    <w:p w14:paraId="4EF6907E" w14:textId="77777777" w:rsidR="001A2226" w:rsidRPr="00F85BD9" w:rsidRDefault="001A2226" w:rsidP="002D42B5">
      <w:pPr>
        <w:pStyle w:val="2"/>
      </w:pPr>
      <w:r w:rsidRPr="00F85BD9">
        <w:t>2 մ² չժանգոտվող պողպատե սեղան:</w:t>
      </w:r>
    </w:p>
    <w:p w14:paraId="64120CA9" w14:textId="77777777" w:rsidR="001A2226" w:rsidRPr="00F85BD9" w:rsidRDefault="001A2226" w:rsidP="002D42B5">
      <w:pPr>
        <w:pStyle w:val="2"/>
      </w:pPr>
      <w:r w:rsidRPr="00F85BD9">
        <w:t>Մետաղական դարակաշարեր մաքրող և ախտահանող նյութերի համար:</w:t>
      </w:r>
    </w:p>
    <w:p w14:paraId="237C95E6" w14:textId="77777777" w:rsidR="001A2226" w:rsidRPr="00F85BD9" w:rsidRDefault="001A2226" w:rsidP="002D42B5">
      <w:pPr>
        <w:pStyle w:val="2"/>
      </w:pPr>
      <w:r w:rsidRPr="00F85BD9">
        <w:t>Մետաղական դարակաշարեր հերմետիկ կոնտեյներների համար:</w:t>
      </w:r>
    </w:p>
    <w:p w14:paraId="7D8F5E9C" w14:textId="77777777" w:rsidR="001A2226" w:rsidRPr="00F85BD9" w:rsidRDefault="001A2226" w:rsidP="002D42B5">
      <w:pPr>
        <w:pStyle w:val="2"/>
      </w:pPr>
      <w:r w:rsidRPr="00F85BD9">
        <w:t>Պաշտպանիչ հագուստի կախիչ:</w:t>
      </w:r>
    </w:p>
    <w:p w14:paraId="002D8082" w14:textId="77777777" w:rsidR="001A2226" w:rsidRPr="00F85BD9" w:rsidRDefault="001A2226" w:rsidP="002D42B5">
      <w:pPr>
        <w:pStyle w:val="2"/>
      </w:pPr>
      <w:r w:rsidRPr="00F85BD9">
        <w:t>Ջրի թորիչ սարք:</w:t>
      </w:r>
    </w:p>
    <w:p w14:paraId="6CA7BC30" w14:textId="3F287832" w:rsidR="001A2226" w:rsidRPr="00F85BD9" w:rsidRDefault="001A2226" w:rsidP="002D42B5">
      <w:pPr>
        <w:pStyle w:val="2"/>
      </w:pPr>
      <w:r w:rsidRPr="00F85BD9">
        <w:t xml:space="preserve">Այլ սարքավորումներ (ըստ անհրաժեշտության), որոնք նախատեսված են </w:t>
      </w:r>
      <w:r w:rsidR="00D2435D">
        <w:t>նախագծման առաջադ</w:t>
      </w:r>
      <w:r w:rsidRPr="00F85BD9">
        <w:t xml:space="preserve">րանքով և ապահովում են վարակազերծման տեխնոլոգիաներ՝ համաձայն </w:t>
      </w:r>
      <w:r w:rsidR="00EE20F1">
        <w:t xml:space="preserve">ՀՀ </w:t>
      </w:r>
      <w:r w:rsidR="00EE20F1" w:rsidRPr="00F85BD9">
        <w:t>առողջապահության նախարարի 2008 թվականի մարտի 4-ի № 03</w:t>
      </w:r>
      <w:r w:rsidR="00EE20F1">
        <w:t>-Ն</w:t>
      </w:r>
      <w:r w:rsidR="00EE20F1" w:rsidRPr="00F85BD9">
        <w:t xml:space="preserve"> հրամանով հաստատված N 2.1.3-3</w:t>
      </w:r>
      <w:r w:rsidR="00EE20F1">
        <w:t xml:space="preserve"> </w:t>
      </w:r>
      <w:r w:rsidR="00EE20F1" w:rsidRPr="00F85BD9">
        <w:t>սանիտարական կանոններ</w:t>
      </w:r>
      <w:r w:rsidR="00EE20F1">
        <w:t xml:space="preserve">ի </w:t>
      </w:r>
      <w:r w:rsidR="00EE20F1" w:rsidRPr="00F85BD9">
        <w:t>և նորմեր</w:t>
      </w:r>
      <w:r w:rsidR="00EE20F1">
        <w:t>ի</w:t>
      </w:r>
      <w:r w:rsidRPr="00F85BD9">
        <w:t>:</w:t>
      </w:r>
    </w:p>
    <w:p w14:paraId="79EB69C8" w14:textId="0D0DD945" w:rsidR="001A2226" w:rsidRPr="00F85BD9" w:rsidRDefault="00161419" w:rsidP="00B96508">
      <w:pPr>
        <w:pStyle w:val="1"/>
      </w:pPr>
      <w:r w:rsidRPr="00F85BD9">
        <w:t xml:space="preserve">Մանրէազերծման </w:t>
      </w:r>
      <w:r w:rsidR="001A2226" w:rsidRPr="00F85BD9">
        <w:t>սենքը պետք է ունենա պատուհան</w:t>
      </w:r>
      <w:r w:rsidR="00245BBA" w:rsidRPr="00F85BD9">
        <w:t>-սանթողարան</w:t>
      </w:r>
      <w:r w:rsidR="001A2226" w:rsidRPr="00F85BD9">
        <w:t xml:space="preserve"> դրսի հետ՝ </w:t>
      </w:r>
      <w:r w:rsidR="00C504B4" w:rsidRPr="00F85BD9">
        <w:t>ախտահան</w:t>
      </w:r>
      <w:r w:rsidR="001A2226" w:rsidRPr="00F85BD9">
        <w:t xml:space="preserve">ող </w:t>
      </w:r>
      <w:r w:rsidR="001842A8" w:rsidRPr="00F85BD9">
        <w:t xml:space="preserve">սաքավորումով </w:t>
      </w:r>
      <w:r w:rsidR="001A2226" w:rsidRPr="00F85BD9">
        <w:t xml:space="preserve">(ախտահանիչ աերոզոլների ցրիչ համակարգ և ճառագայթիչ - ՈւՄ լամպ)՝ </w:t>
      </w:r>
      <w:r w:rsidR="00F15363" w:rsidRPr="00F85BD9">
        <w:t>և</w:t>
      </w:r>
      <w:r w:rsidR="001A2226" w:rsidRPr="00F85BD9">
        <w:t xml:space="preserve"> հերմետիկ կոնտեյներների դուրսբերման և դատարկների ընդունման համար:</w:t>
      </w:r>
    </w:p>
    <w:p w14:paraId="57461EE8" w14:textId="65699662" w:rsidR="001A2226" w:rsidRPr="00F85BD9" w:rsidRDefault="001A2226" w:rsidP="00B96508">
      <w:pPr>
        <w:pStyle w:val="1"/>
      </w:pPr>
      <w:r w:rsidRPr="00F85BD9">
        <w:t xml:space="preserve">Խորհուրդ է տրվում </w:t>
      </w:r>
      <w:r w:rsidR="00161419" w:rsidRPr="00F85BD9">
        <w:t xml:space="preserve">մանրէազերծման </w:t>
      </w:r>
      <w:r w:rsidRPr="00F85BD9">
        <w:t>սենքում նախատեսել հերմետիկ, ձայնամեկուսացված փոխանցման պատուհան դեպի ներքին սենք</w:t>
      </w:r>
      <w:r w:rsidR="001C0EF1" w:rsidRPr="00F85BD9">
        <w:t xml:space="preserve"> կամ </w:t>
      </w:r>
      <w:r w:rsidR="001746C5" w:rsidRPr="00F85BD9">
        <w:t xml:space="preserve">ընհանուր </w:t>
      </w:r>
      <w:r w:rsidR="001C0EF1" w:rsidRPr="00F85BD9">
        <w:t>միջան</w:t>
      </w:r>
      <w:r w:rsidR="001746C5" w:rsidRPr="00F85BD9">
        <w:t>ցք</w:t>
      </w:r>
      <w:r w:rsidRPr="00F85BD9">
        <w:t>:</w:t>
      </w:r>
    </w:p>
    <w:p w14:paraId="381C90DC" w14:textId="77777777" w:rsidR="001A2226" w:rsidRPr="00F85BD9" w:rsidRDefault="001A2226" w:rsidP="00B96508">
      <w:pPr>
        <w:pStyle w:val="1"/>
      </w:pPr>
      <w:r w:rsidRPr="00F85BD9">
        <w:t>Սենքի հատակը պետք է ունենա 1% թեքություն դեպի նախատեսված ջրահեռացումը:</w:t>
      </w:r>
    </w:p>
    <w:p w14:paraId="3AEE14F3" w14:textId="77777777" w:rsidR="001A2226" w:rsidRPr="00F85BD9" w:rsidRDefault="001A2226" w:rsidP="00B96508">
      <w:pPr>
        <w:pStyle w:val="1"/>
      </w:pPr>
      <w:r w:rsidRPr="00F85BD9">
        <w:t>Սենքը պետք է միացված լինի կենտրոնական և ինքնավար ջրամատակարարման համակարգերին՝ տաք ջրի (50°C) մատակարարմամբ և հետահոսքի պաշտպանությամբ:</w:t>
      </w:r>
    </w:p>
    <w:p w14:paraId="5AA67DA0" w14:textId="519352A6" w:rsidR="001A2226" w:rsidRPr="00F85BD9" w:rsidRDefault="001A2226" w:rsidP="00B96508">
      <w:pPr>
        <w:pStyle w:val="1"/>
      </w:pPr>
      <w:r w:rsidRPr="00F85BD9">
        <w:lastRenderedPageBreak/>
        <w:t xml:space="preserve">Մատակարարվող ջրի որակը պետք է համապատասխանի խմելու ջրի պահանջներին՝ սահմանված </w:t>
      </w:r>
      <w:r w:rsidR="005F3017" w:rsidRPr="00F85BD9">
        <w:t>ՀՀ առողջապահության նախարարի 2002թ. դեկտեմբերի 25-ի թիվ 876 հրամանով հաստատված N 2-III-Ա 2-1 Սանիտարական նորմերով և կանոններով</w:t>
      </w:r>
      <w:r w:rsidRPr="00F85BD9">
        <w:t>:</w:t>
      </w:r>
    </w:p>
    <w:p w14:paraId="402E4AAD" w14:textId="6576A6AB" w:rsidR="001A2226" w:rsidRPr="00F85BD9" w:rsidRDefault="001A2226" w:rsidP="00B96508">
      <w:pPr>
        <w:pStyle w:val="1"/>
      </w:pPr>
      <w:r w:rsidRPr="00F85BD9">
        <w:t xml:space="preserve">Ջրի սպառումը </w:t>
      </w:r>
      <w:r w:rsidR="00161419" w:rsidRPr="00F85BD9">
        <w:t xml:space="preserve">մանրէազերծման </w:t>
      </w:r>
      <w:r w:rsidRPr="00F85BD9">
        <w:t>սենքում որոշվում է տեղադրված սարքավորումների ջրասպառմամբ:</w:t>
      </w:r>
    </w:p>
    <w:p w14:paraId="4AF3A9BC" w14:textId="7CD13962" w:rsidR="001A2226" w:rsidRPr="00F85BD9" w:rsidRDefault="001A2226" w:rsidP="00B96508">
      <w:pPr>
        <w:pStyle w:val="1"/>
      </w:pPr>
      <w:r w:rsidRPr="00F85BD9">
        <w:t xml:space="preserve">Ջրատար խողովակները՝ չժանգոտվող պողպատից կամ պոլիպրոպիլենից, սեյսմիկ տեղաշարժերից պաշտպանված ճկուն միացություններով՝ համաձայն </w:t>
      </w:r>
      <w:r w:rsidR="006D65DB" w:rsidRPr="005C58DB">
        <w:t>ՀՀ քաղաքաշինության կոմիտեի նախագահի 2020 թվականի դեկտեմբերի 28-ի N 102-Ն հրաման</w:t>
      </w:r>
      <w:r w:rsidR="006D65DB">
        <w:t xml:space="preserve">ով հաստատված </w:t>
      </w:r>
      <w:r w:rsidR="006D65DB" w:rsidRPr="00EE1185">
        <w:t>ՀՀՇՆ 20.04-2020</w:t>
      </w:r>
      <w:r w:rsidR="006D65DB">
        <w:t xml:space="preserve"> </w:t>
      </w:r>
      <w:r w:rsidR="006D65DB" w:rsidRPr="006D65DB">
        <w:t>շինարարական նորմերի</w:t>
      </w:r>
      <w:r w:rsidRPr="00F85BD9">
        <w:t>:</w:t>
      </w:r>
    </w:p>
    <w:p w14:paraId="00C377CE" w14:textId="0B7DD6B1" w:rsidR="001A2226" w:rsidRPr="00F85BD9" w:rsidRDefault="00161419" w:rsidP="00B96508">
      <w:pPr>
        <w:pStyle w:val="1"/>
      </w:pPr>
      <w:r w:rsidRPr="00F85BD9">
        <w:t xml:space="preserve">Մանրէազերծման </w:t>
      </w:r>
      <w:r w:rsidR="001A2226" w:rsidRPr="00F85BD9">
        <w:t>սենքի սարքավորումների և լվացարանների արտահոսքերը մղվում են լաբորատորիայի մեկուսացված կոյուղու համակարգ՝ հետագա ֆիլտրացման և վարակազերծման համար:</w:t>
      </w:r>
    </w:p>
    <w:p w14:paraId="0B931EC1" w14:textId="68A01AF7" w:rsidR="00E060E7" w:rsidRPr="00F85BD9" w:rsidRDefault="00125667" w:rsidP="00B96508">
      <w:pPr>
        <w:pStyle w:val="Heading2"/>
      </w:pPr>
      <w:r w:rsidRPr="00F85BD9">
        <w:t xml:space="preserve">Մաքրման պարագաների, ախտահանող միջոցների </w:t>
      </w:r>
      <w:r w:rsidR="00BE0CAE">
        <w:t>և</w:t>
      </w:r>
      <w:r w:rsidRPr="00F85BD9">
        <w:t xml:space="preserve"> ռեակտիվների պահեստարան</w:t>
      </w:r>
    </w:p>
    <w:p w14:paraId="260F8E48" w14:textId="77777777" w:rsidR="00E060E7" w:rsidRPr="00F85BD9" w:rsidRDefault="00E060E7" w:rsidP="00B96508">
      <w:pPr>
        <w:pStyle w:val="1"/>
      </w:pPr>
      <w:r w:rsidRPr="00F85BD9">
        <w:t>Պահեստարան</w:t>
      </w:r>
      <w:r w:rsidRPr="00F85BD9">
        <w:rPr>
          <w:lang w:val="en-US"/>
        </w:rPr>
        <w:t>ի</w:t>
      </w:r>
      <w:r w:rsidRPr="00F85BD9">
        <w:t xml:space="preserve"> նվազագույն մակերեսը՝ 6 մ²:</w:t>
      </w:r>
    </w:p>
    <w:p w14:paraId="3DD23487" w14:textId="77777777" w:rsidR="00E060E7" w:rsidRPr="00F85BD9" w:rsidRDefault="00E060E7" w:rsidP="00B96508">
      <w:pPr>
        <w:pStyle w:val="1"/>
      </w:pPr>
      <w:r w:rsidRPr="00F85BD9">
        <w:t>Պահեստարանը պետք է հագեցած լինի անձնակազմի ձեռքերի լվացման համար նախատեսված ոտնակային, զգայուն կամ արմնկային կառավարման ծորակներով լվացարաններով, փակ պահարաններով կամ դարակաշարերով՝ մաքրման պարագաների և ախտահանիչ նյութերի առանձին պահպանման համար, ինչպես նաև քիմիական ռեակտիվների օդափոխվող պահարաններով:</w:t>
      </w:r>
    </w:p>
    <w:p w14:paraId="4435E6C0" w14:textId="14BFFDB4" w:rsidR="00E060E7" w:rsidRPr="00F85BD9" w:rsidRDefault="00E060E7" w:rsidP="00B96508">
      <w:pPr>
        <w:pStyle w:val="1"/>
      </w:pPr>
      <w:r w:rsidRPr="00F85BD9">
        <w:t xml:space="preserve">Մաքրման պարագաների, ախտահանիչ նյութերի և ռեակտիվների պահեստարանի հարդարումը պետք է համապատասխանեցվի </w:t>
      </w:r>
      <w:r w:rsidR="00D2435D">
        <w:t>նախագծման առաջադ</w:t>
      </w:r>
      <w:r w:rsidRPr="00F85BD9">
        <w:t xml:space="preserve">րանքով սահմանված լաբորատորիայի </w:t>
      </w:r>
      <w:r w:rsidR="004127F1" w:rsidRPr="00F85BD9">
        <w:t>կենսաանվտանգութ</w:t>
      </w:r>
      <w:r w:rsidRPr="00F85BD9">
        <w:t>յան մակարդակին, որի կազմում այն գտնվում է:</w:t>
      </w:r>
    </w:p>
    <w:p w14:paraId="62E22712" w14:textId="2621B59B" w:rsidR="00E060E7" w:rsidRPr="00F85BD9" w:rsidRDefault="00125667" w:rsidP="00B96508">
      <w:pPr>
        <w:pStyle w:val="Heading2"/>
      </w:pPr>
      <w:r w:rsidRPr="00F85BD9">
        <w:t xml:space="preserve">Կոյուղաջրերի մաքրման </w:t>
      </w:r>
      <w:r w:rsidR="00BE0CAE">
        <w:t>և</w:t>
      </w:r>
      <w:r w:rsidRPr="00F85BD9">
        <w:t xml:space="preserve"> ախտահանման սենք</w:t>
      </w:r>
    </w:p>
    <w:p w14:paraId="1901B6C8" w14:textId="64A7C076" w:rsidR="00E060E7" w:rsidRPr="00F85BD9" w:rsidRDefault="00E060E7" w:rsidP="00B96508">
      <w:pPr>
        <w:pStyle w:val="1"/>
      </w:pPr>
      <w:r w:rsidRPr="00F85BD9">
        <w:lastRenderedPageBreak/>
        <w:t xml:space="preserve">Կոյուղաջրերի մաքրման </w:t>
      </w:r>
      <w:r w:rsidR="00D57CE3" w:rsidRPr="00F85BD9">
        <w:t xml:space="preserve">և ախտահանման </w:t>
      </w:r>
      <w:r w:rsidRPr="00F85BD9">
        <w:t xml:space="preserve">սենքերի նախագծման ժամանակ անհրաժեշտ է հաշվի առնել </w:t>
      </w:r>
      <w:r w:rsidR="00622E68">
        <w:t xml:space="preserve">ՀՀ </w:t>
      </w:r>
      <w:r w:rsidR="00622E68" w:rsidRPr="00F85BD9">
        <w:t>առողջապահության նախարարի 2008 թվականի մարտի 4-ի № 03</w:t>
      </w:r>
      <w:r w:rsidR="00622E68">
        <w:t>-Ն</w:t>
      </w:r>
      <w:r w:rsidR="00622E68" w:rsidRPr="00F85BD9">
        <w:t xml:space="preserve"> հրամանով հաստատված N 2.1.3-3</w:t>
      </w:r>
      <w:r w:rsidR="00622E68">
        <w:t xml:space="preserve"> </w:t>
      </w:r>
      <w:r w:rsidR="00622E68" w:rsidRPr="00F85BD9">
        <w:t>սանիտարական կանոններ</w:t>
      </w:r>
      <w:r w:rsidR="00622E68">
        <w:t>ի</w:t>
      </w:r>
      <w:r w:rsidR="00622E68" w:rsidRPr="00F85BD9">
        <w:t xml:space="preserve"> և նորմեր</w:t>
      </w:r>
      <w:r w:rsidR="00622E68">
        <w:t>ի</w:t>
      </w:r>
      <w:r w:rsidR="00622E68" w:rsidRPr="00F85BD9">
        <w:t xml:space="preserve"> </w:t>
      </w:r>
      <w:r w:rsidRPr="00F85BD9">
        <w:t>բոլոր պահանջների կատարման հնարավորությունը:</w:t>
      </w:r>
    </w:p>
    <w:p w14:paraId="71CDD6F1" w14:textId="66D4B070" w:rsidR="00E060E7" w:rsidRPr="00F85BD9" w:rsidRDefault="001C61D4" w:rsidP="00B96508">
      <w:pPr>
        <w:pStyle w:val="1"/>
      </w:pPr>
      <w:r w:rsidRPr="00F85BD9">
        <w:t>ԼԿՄ</w:t>
      </w:r>
      <w:r w:rsidR="00E060E7" w:rsidRPr="00F85BD9">
        <w:t xml:space="preserve">-1 մակարդակի </w:t>
      </w:r>
      <w:r w:rsidR="004127F1" w:rsidRPr="00F85BD9">
        <w:t>կենսաանվտանգութ</w:t>
      </w:r>
      <w:r w:rsidR="00E060E7" w:rsidRPr="00F85BD9">
        <w:t>յան լաբորատորիաների համար կոյուղաջրերի մաքրման սենք նախատեսված չէ. լաբորատորիայի կոյուղաջրերը կարող են ուղղակիորեն միացվել համայնքային կոյուղու ցանցին:</w:t>
      </w:r>
    </w:p>
    <w:p w14:paraId="00BBD5EA" w14:textId="2B9FC98A" w:rsidR="00E060E7" w:rsidRPr="00F85BD9" w:rsidRDefault="001C61D4" w:rsidP="00B96508">
      <w:pPr>
        <w:pStyle w:val="1"/>
      </w:pPr>
      <w:r w:rsidRPr="00F85BD9">
        <w:t>ԼԿՄ</w:t>
      </w:r>
      <w:r w:rsidR="00E060E7" w:rsidRPr="00F85BD9">
        <w:t xml:space="preserve">-2 և </w:t>
      </w:r>
      <w:r w:rsidRPr="00F85BD9">
        <w:t>ԼԿՄ</w:t>
      </w:r>
      <w:r w:rsidR="00E060E7" w:rsidRPr="00F85BD9">
        <w:t xml:space="preserve">-3 մակարդակի </w:t>
      </w:r>
      <w:r w:rsidR="004127F1" w:rsidRPr="00F85BD9">
        <w:t>կենսաանվտանգութ</w:t>
      </w:r>
      <w:r w:rsidR="00E060E7" w:rsidRPr="00F85BD9">
        <w:t xml:space="preserve">յան լաբորատորիաների կոյուղաջրերը, մինչեւ կոյուղային ցանց արտահոսելը, ենթարկվում են ախտահանիչ նյութերով մշակման հատուկ չժանգոտվող պողպատից պատրաստված ռեզերվուարներում ՝ որոշակի ժամանակով։ </w:t>
      </w:r>
      <w:r w:rsidRPr="00F85BD9">
        <w:t>ԼԿՄ</w:t>
      </w:r>
      <w:r w:rsidR="00E060E7" w:rsidRPr="00F85BD9">
        <w:t xml:space="preserve">-3 լաբորատորիաների ջրերը լրացուցիչ տաքացվում են մինչեւ 80–100 °C ջերմաստիճանի։ Յուրաքանչյուր (առնվազն 2 հատ) ռեզերվուարի ծավալը հաշվարկվում է՝ 50% պաշարով՝ ելնելով հնարավոր ջրօգտագործման ծավալից և </w:t>
      </w:r>
      <w:r w:rsidR="00D2435D">
        <w:t>նախագծման առաջադ</w:t>
      </w:r>
      <w:r w:rsidR="00E060E7" w:rsidRPr="00F85BD9">
        <w:t>րանքով որոշված մշակման ժամանակից:</w:t>
      </w:r>
    </w:p>
    <w:p w14:paraId="410A16F3" w14:textId="77777777" w:rsidR="00E060E7" w:rsidRPr="00F85BD9" w:rsidRDefault="00E060E7" w:rsidP="00B96508">
      <w:pPr>
        <w:pStyle w:val="1"/>
      </w:pPr>
      <w:r w:rsidRPr="00F85BD9">
        <w:t>Լաբորատոր սենքերից առաջացած կոյուղաջրերի աղտահանման սարքավորումներ մատակարարման համար կիրառվում են քիմիական ազդեցություններին դիմացկուն կոյուղային պոմպակայաններ (պոմպեր)։ Ջրերը նախ մտնում են փոքր ծավալով կուտակիչ ռեզերվուար, որի վերին մակարդակը հանդիսանում է վարակիչ գոտու կոյուղային համակարգի ամենացածր կետը։ Ջրի մակարդակին համապատասխան՝ այն պոմպակայանով մատակարարվում է համապատասխան ախտահանման սարքավորում:</w:t>
      </w:r>
    </w:p>
    <w:p w14:paraId="3B1F30CF" w14:textId="50B54BC1" w:rsidR="00E060E7" w:rsidRPr="00F85BD9" w:rsidRDefault="001C61D4" w:rsidP="00B96508">
      <w:pPr>
        <w:pStyle w:val="1"/>
      </w:pPr>
      <w:r w:rsidRPr="00F85BD9">
        <w:t>ԼԿՄ</w:t>
      </w:r>
      <w:r w:rsidR="00E060E7" w:rsidRPr="00F85BD9">
        <w:t xml:space="preserve">-2, </w:t>
      </w:r>
      <w:r w:rsidRPr="00F85BD9">
        <w:t>ԼԿՄ</w:t>
      </w:r>
      <w:r w:rsidR="00E060E7" w:rsidRPr="00F85BD9">
        <w:t xml:space="preserve">-3 և </w:t>
      </w:r>
      <w:r w:rsidRPr="00F85BD9">
        <w:t>ԼԿՄ</w:t>
      </w:r>
      <w:r w:rsidR="00E060E7" w:rsidRPr="00F85BD9">
        <w:t xml:space="preserve">-4 մակարդակների </w:t>
      </w:r>
      <w:r w:rsidR="004127F1" w:rsidRPr="00F85BD9">
        <w:t>կենսաանվտանգութ</w:t>
      </w:r>
      <w:r w:rsidR="00E060E7" w:rsidRPr="00F85BD9">
        <w:t xml:space="preserve">յան լաբորատորիաների կոյուղաջրերի մաքրման սենքերը տեղակայվում են վարակիչ գոտում։ </w:t>
      </w:r>
      <w:r w:rsidRPr="00F85BD9">
        <w:t>ԼԿՄ</w:t>
      </w:r>
      <w:r w:rsidR="00E060E7" w:rsidRPr="00F85BD9">
        <w:t xml:space="preserve">-2-ի սենքի նվազագույն մակերեսը՝ 10 մ², </w:t>
      </w:r>
      <w:r w:rsidRPr="00F85BD9">
        <w:t>ԼԿՄ</w:t>
      </w:r>
      <w:r w:rsidR="00E060E7" w:rsidRPr="00F85BD9">
        <w:t xml:space="preserve">-3-ի և </w:t>
      </w:r>
      <w:r w:rsidRPr="00F85BD9">
        <w:t>ԼԿՄ</w:t>
      </w:r>
      <w:r w:rsidR="00E060E7" w:rsidRPr="00F85BD9">
        <w:t>-4-ի՝ 15 մ²:</w:t>
      </w:r>
    </w:p>
    <w:p w14:paraId="36A053E9" w14:textId="5C1B7A81" w:rsidR="00E060E7" w:rsidRPr="00F85BD9" w:rsidRDefault="00E060E7" w:rsidP="00B96508">
      <w:pPr>
        <w:pStyle w:val="1"/>
      </w:pPr>
      <w:r w:rsidRPr="00F85BD9">
        <w:t xml:space="preserve">Կոյուղաջրերի մաքրման բոլոր սենքերի հարդարումը և դռների պահանջները նույնն են, ինչ տվյալ մակարդակի </w:t>
      </w:r>
      <w:r w:rsidR="0011786E" w:rsidRPr="00F85BD9">
        <w:t xml:space="preserve">մանրէազերծման </w:t>
      </w:r>
      <w:r w:rsidRPr="00F85BD9">
        <w:t>սենքերի համար:</w:t>
      </w:r>
    </w:p>
    <w:p w14:paraId="3FBFDBE6" w14:textId="237E2975" w:rsidR="00E060E7" w:rsidRPr="00F85BD9" w:rsidRDefault="001C61D4" w:rsidP="00B96508">
      <w:pPr>
        <w:pStyle w:val="1"/>
      </w:pPr>
      <w:r w:rsidRPr="00F85BD9">
        <w:lastRenderedPageBreak/>
        <w:t>ԼԿՄ</w:t>
      </w:r>
      <w:r w:rsidR="00E060E7" w:rsidRPr="00F85BD9">
        <w:t xml:space="preserve">-2 մակարդակի լաբորատորիայի կոյուղաջրերի մաքրման սենքը կարող է համակցվել </w:t>
      </w:r>
      <w:r w:rsidR="00D24EB4" w:rsidRPr="00F85BD9">
        <w:t xml:space="preserve">մանրէազերծման </w:t>
      </w:r>
      <w:r w:rsidR="00E060E7" w:rsidRPr="00F85BD9">
        <w:t xml:space="preserve">սենքի հետ։ Համակցված սենքի նվազագույն մակերեսը՝ 20 մ²: </w:t>
      </w:r>
      <w:r w:rsidRPr="00F85BD9">
        <w:t>ԼԿՄ</w:t>
      </w:r>
      <w:r w:rsidR="00E060E7" w:rsidRPr="00F85BD9">
        <w:t xml:space="preserve">-3 և </w:t>
      </w:r>
      <w:r w:rsidRPr="00F85BD9">
        <w:t>ԼԿՄ</w:t>
      </w:r>
      <w:r w:rsidR="00E060E7" w:rsidRPr="00F85BD9">
        <w:t xml:space="preserve">-4 մակարդակի լաբորատորիաների կոյուղաջրերի մաքրման սենքերը չեն կարող համակցվել </w:t>
      </w:r>
      <w:r w:rsidR="00D24EB4" w:rsidRPr="00F85BD9">
        <w:t xml:space="preserve">մանրէազերծման </w:t>
      </w:r>
      <w:r w:rsidR="00E060E7" w:rsidRPr="00F85BD9">
        <w:t>սենքի հետ:</w:t>
      </w:r>
    </w:p>
    <w:p w14:paraId="3E63E09E" w14:textId="4BE37AC2" w:rsidR="00E060E7" w:rsidRPr="00F85BD9" w:rsidRDefault="00D2435D" w:rsidP="00B96508">
      <w:pPr>
        <w:pStyle w:val="1"/>
      </w:pPr>
      <w:r>
        <w:t>Նախագծման առաջադ</w:t>
      </w:r>
      <w:r w:rsidR="00E060E7" w:rsidRPr="00F85BD9">
        <w:t xml:space="preserve">րանքով կարող է նախատեսվել </w:t>
      </w:r>
      <w:r w:rsidR="008A66B4" w:rsidRPr="008A66B4">
        <w:t xml:space="preserve">շոգե-գոլորշային վարակազերծման </w:t>
      </w:r>
      <w:r w:rsidR="00E060E7" w:rsidRPr="00F85BD9">
        <w:t>կամ համարժեք մեթոդներով մաքրման իրականացում՝ համապատասխան սարքավորումներով:</w:t>
      </w:r>
    </w:p>
    <w:p w14:paraId="18ACF3FA" w14:textId="149C17E8" w:rsidR="00E060E7" w:rsidRPr="00F85BD9" w:rsidRDefault="001C61D4" w:rsidP="00B96508">
      <w:pPr>
        <w:pStyle w:val="1"/>
      </w:pPr>
      <w:r w:rsidRPr="00F85BD9">
        <w:t>ԼԿՄ</w:t>
      </w:r>
      <w:r w:rsidR="00E060E7" w:rsidRPr="00F85BD9">
        <w:t xml:space="preserve">-4 մակարդակի լաբորատորիաների կոյուղաջրերը ենթարկվում են </w:t>
      </w:r>
      <w:r w:rsidR="008426D3" w:rsidRPr="008426D3">
        <w:t>շոգե-գոլորշային վարակազերծման</w:t>
      </w:r>
      <w:r w:rsidR="00E060E7" w:rsidRPr="00F85BD9">
        <w:t>՝ բարձր ջերմաստիճանով (121 °C) և ճնշման տակ որոշակի ժամանակով մշակմամբ:</w:t>
      </w:r>
    </w:p>
    <w:p w14:paraId="3E188AD9" w14:textId="13A64069" w:rsidR="00E060E7" w:rsidRPr="00F85BD9" w:rsidRDefault="00D2435D" w:rsidP="00B96508">
      <w:pPr>
        <w:pStyle w:val="1"/>
      </w:pPr>
      <w:r>
        <w:t>Նախագծման առաջադ</w:t>
      </w:r>
      <w:r w:rsidR="00E060E7" w:rsidRPr="00F85BD9">
        <w:t>րանքով կարող են կիրառվել մասնագիտացված համակարգեր, արտադրված մասնագիտացված արտադրողների կողմից, որոնք համատեղում են ջերմային, ճնշման և քիմիական ախտահանման փուլերը:</w:t>
      </w:r>
    </w:p>
    <w:p w14:paraId="4E93762E" w14:textId="6CEED4F6" w:rsidR="00E060E7" w:rsidRPr="00F85BD9" w:rsidRDefault="001C61D4" w:rsidP="00B96508">
      <w:pPr>
        <w:pStyle w:val="1"/>
      </w:pPr>
      <w:r w:rsidRPr="00F85BD9">
        <w:t>ԼԿՄ</w:t>
      </w:r>
      <w:r w:rsidR="00E060E7" w:rsidRPr="00F85BD9">
        <w:t xml:space="preserve">-4 մակարդակի </w:t>
      </w:r>
      <w:r w:rsidR="004127F1" w:rsidRPr="00F85BD9">
        <w:t>կենսաանվտանգութ</w:t>
      </w:r>
      <w:r w:rsidR="00E060E7" w:rsidRPr="00F85BD9">
        <w:t>յան լաբորատորիաների կոյուղաջրերը մղվում են ախտահանման սարքավորումներին՝ օգտագործելով կուտակիչ ռեզերվուարներ, պոմպակայաններ և միջանկյալ ռեզերվուարներ:</w:t>
      </w:r>
    </w:p>
    <w:p w14:paraId="0A29AA44" w14:textId="77777777" w:rsidR="00E060E7" w:rsidRPr="00F85BD9" w:rsidRDefault="00E060E7" w:rsidP="00B96508">
      <w:pPr>
        <w:pStyle w:val="1"/>
      </w:pPr>
      <w:r w:rsidRPr="00F85BD9">
        <w:t>Քանի որ ախտահանման գործընթացը ցիկլային է, կուտակիչ ռեզերվուարի կամ միջանկյալ ռեզերվուարի ծավալը պետք է հաշվարկվի վարակիչ գոտու ջրի առավելագույն պահանջարկի հիման վրա՝ 1.3 պաշարային գործակցով:</w:t>
      </w:r>
    </w:p>
    <w:p w14:paraId="7B75A739" w14:textId="6085F676" w:rsidR="00E060E7" w:rsidRPr="00F85BD9" w:rsidRDefault="001C61D4" w:rsidP="00B96508">
      <w:pPr>
        <w:pStyle w:val="1"/>
      </w:pPr>
      <w:r w:rsidRPr="00F85BD9">
        <w:t>ԼԿՄ</w:t>
      </w:r>
      <w:r w:rsidR="00E060E7" w:rsidRPr="00F85BD9">
        <w:t xml:space="preserve">-2, </w:t>
      </w:r>
      <w:r w:rsidRPr="00F85BD9">
        <w:t>ԼԿՄ</w:t>
      </w:r>
      <w:r w:rsidR="00E060E7" w:rsidRPr="00F85BD9">
        <w:t xml:space="preserve">-3 և </w:t>
      </w:r>
      <w:r w:rsidRPr="00F85BD9">
        <w:t>ԼԿՄ</w:t>
      </w:r>
      <w:r w:rsidR="00E060E7" w:rsidRPr="00F85BD9">
        <w:t xml:space="preserve">-4 մակարդակների լաբորատորիաների կոյուղաջրերի մաքրման սենքերը պետք է հագեցած լինեն ջրերի մաքրության թեստավորման սարքերով՝ մինչև կոյուղաջրերի արտանետումը համայնքային կոյուղային ցանց պարտադիր թեստավորման համար։ Արտանետումը </w:t>
      </w:r>
      <w:bookmarkStart w:id="17" w:name="_Hlk196824350"/>
      <w:r w:rsidR="00E060E7" w:rsidRPr="00F85BD9">
        <w:t xml:space="preserve">համայնքային </w:t>
      </w:r>
      <w:bookmarkEnd w:id="17"/>
      <w:r w:rsidR="00E060E7" w:rsidRPr="00F85BD9">
        <w:t xml:space="preserve">կոյուղային ցանց կարգավորվում է </w:t>
      </w:r>
      <w:r w:rsidR="00622E68">
        <w:t xml:space="preserve">ՀՀ </w:t>
      </w:r>
      <w:r w:rsidR="00622E68" w:rsidRPr="00F85BD9">
        <w:t>առողջապահության նախարարի 2008 թվականի մարտի 4-ի № 03</w:t>
      </w:r>
      <w:r w:rsidR="00622E68">
        <w:t>-Ն</w:t>
      </w:r>
      <w:r w:rsidR="00622E68" w:rsidRPr="00F85BD9">
        <w:t xml:space="preserve"> հրամանով հաստատված N 2.1.3-3</w:t>
      </w:r>
      <w:r w:rsidR="00622E68">
        <w:t xml:space="preserve"> </w:t>
      </w:r>
      <w:r w:rsidR="00622E68" w:rsidRPr="00F85BD9">
        <w:t>սանիտարական կանոններով և նորմերով</w:t>
      </w:r>
      <w:r w:rsidR="00E060E7" w:rsidRPr="00F85BD9">
        <w:t>:</w:t>
      </w:r>
    </w:p>
    <w:p w14:paraId="6B9D4292" w14:textId="3479F3DC" w:rsidR="00E060E7" w:rsidRPr="00F85BD9" w:rsidRDefault="00E060E7" w:rsidP="00B96508">
      <w:pPr>
        <w:pStyle w:val="1"/>
      </w:pPr>
      <w:r w:rsidRPr="00F85BD9">
        <w:lastRenderedPageBreak/>
        <w:t xml:space="preserve">Վարակիչ գոտու կոյուղային ցանցի միացման սխեման </w:t>
      </w:r>
      <w:r w:rsidR="001C61D4" w:rsidRPr="00F85BD9">
        <w:t>ԼԿՄ</w:t>
      </w:r>
      <w:r w:rsidRPr="00F85BD9">
        <w:t xml:space="preserve">-2, </w:t>
      </w:r>
      <w:r w:rsidR="001C61D4" w:rsidRPr="00F85BD9">
        <w:t>ԼԿՄ</w:t>
      </w:r>
      <w:r w:rsidRPr="00F85BD9">
        <w:t xml:space="preserve">-3 և </w:t>
      </w:r>
      <w:r w:rsidR="001C61D4" w:rsidRPr="00F85BD9">
        <w:t>ԼԿՄ</w:t>
      </w:r>
      <w:r w:rsidRPr="00F85BD9">
        <w:t>-4 մակարդակների լաբորատորիաների կոյուղաջրերի մաքրման համակարգերին ներկայացված է նկ. 5-ում:</w:t>
      </w:r>
    </w:p>
    <w:p w14:paraId="16AD0875" w14:textId="74620A24" w:rsidR="0035170C" w:rsidRPr="00F85BD9" w:rsidRDefault="00C967F4" w:rsidP="00B96508">
      <w:pPr>
        <w:pStyle w:val="1"/>
        <w:numPr>
          <w:ilvl w:val="0"/>
          <w:numId w:val="0"/>
        </w:numPr>
      </w:pPr>
      <w:r w:rsidRPr="00F85BD9">
        <w:rPr>
          <w:noProof/>
          <w:lang w:val="en-US"/>
        </w:rPr>
        <w:drawing>
          <wp:inline distT="0" distB="0" distL="0" distR="0" wp14:anchorId="702BF8F7" wp14:editId="456DB77A">
            <wp:extent cx="5940425" cy="2649220"/>
            <wp:effectExtent l="0" t="0" r="3175" b="0"/>
            <wp:docPr id="6494496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449615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7C89D" w14:textId="50232639" w:rsidR="009A6D58" w:rsidRPr="00F85BD9" w:rsidRDefault="000744FB" w:rsidP="00B96508">
      <w:pPr>
        <w:pStyle w:val="1"/>
        <w:numPr>
          <w:ilvl w:val="0"/>
          <w:numId w:val="0"/>
        </w:numPr>
      </w:pPr>
      <w:r w:rsidRPr="00F85BD9">
        <w:t>1</w:t>
      </w:r>
      <w:r w:rsidRPr="00F85BD9">
        <w:rPr>
          <w:rFonts w:ascii="Calibri" w:hAnsi="Calibri"/>
        </w:rPr>
        <w:t> </w:t>
      </w:r>
      <w:r w:rsidRPr="00F85BD9">
        <w:t>-</w:t>
      </w:r>
      <w:r w:rsidRPr="00F85BD9">
        <w:rPr>
          <w:rFonts w:ascii="Calibri" w:hAnsi="Calibri"/>
        </w:rPr>
        <w:t> </w:t>
      </w:r>
      <w:r w:rsidR="00576F4E" w:rsidRPr="00F85BD9">
        <w:t xml:space="preserve">ԿԱՊ </w:t>
      </w:r>
      <w:r w:rsidR="00B37D94" w:rsidRPr="00F85BD9">
        <w:t>հոսակով, 2</w:t>
      </w:r>
      <w:r w:rsidR="008E07FD" w:rsidRPr="00F85BD9">
        <w:rPr>
          <w:rFonts w:ascii="Calibri" w:hAnsi="Calibri"/>
        </w:rPr>
        <w:t> </w:t>
      </w:r>
      <w:r w:rsidR="008E07FD" w:rsidRPr="00F85BD9">
        <w:t>-</w:t>
      </w:r>
      <w:r w:rsidR="008E07FD" w:rsidRPr="00F85BD9">
        <w:rPr>
          <w:rFonts w:ascii="Calibri" w:hAnsi="Calibri"/>
        </w:rPr>
        <w:t> </w:t>
      </w:r>
      <w:r w:rsidR="003F6AF8" w:rsidRPr="00F85BD9">
        <w:t xml:space="preserve">սիֆոն, </w:t>
      </w:r>
      <w:r w:rsidR="008E07FD" w:rsidRPr="00F85BD9">
        <w:t>3</w:t>
      </w:r>
      <w:r w:rsidR="008E07FD" w:rsidRPr="00F85BD9">
        <w:rPr>
          <w:rFonts w:ascii="Calibri" w:hAnsi="Calibri"/>
        </w:rPr>
        <w:t> </w:t>
      </w:r>
      <w:r w:rsidR="002D6A98" w:rsidRPr="00F85BD9">
        <w:t>–</w:t>
      </w:r>
      <w:r w:rsidR="008E07FD" w:rsidRPr="00F85BD9">
        <w:rPr>
          <w:rFonts w:ascii="Calibri" w:hAnsi="Calibri"/>
        </w:rPr>
        <w:t> </w:t>
      </w:r>
      <w:r w:rsidR="008E07FD" w:rsidRPr="00F85BD9">
        <w:t>լվացարան</w:t>
      </w:r>
      <w:r w:rsidR="002D6A98" w:rsidRPr="00F85BD9">
        <w:t>, 4</w:t>
      </w:r>
      <w:r w:rsidR="002D6A98" w:rsidRPr="00F85BD9">
        <w:rPr>
          <w:rFonts w:ascii="Calibri" w:hAnsi="Calibri"/>
        </w:rPr>
        <w:t> </w:t>
      </w:r>
      <w:r w:rsidR="00B83B85" w:rsidRPr="00F85BD9">
        <w:t>–</w:t>
      </w:r>
      <w:r w:rsidR="002D6A98" w:rsidRPr="00F85BD9">
        <w:rPr>
          <w:rFonts w:ascii="Calibri" w:hAnsi="Calibri"/>
        </w:rPr>
        <w:t> </w:t>
      </w:r>
      <w:r w:rsidR="00B83B85" w:rsidRPr="00F85BD9">
        <w:t>հատականցք</w:t>
      </w:r>
      <w:r w:rsidR="006C6C3F" w:rsidRPr="00F85BD9">
        <w:t xml:space="preserve"> (</w:t>
      </w:r>
      <w:r w:rsidR="002D6A98" w:rsidRPr="00F85BD9">
        <w:t>տրապ</w:t>
      </w:r>
      <w:r w:rsidR="006C6C3F" w:rsidRPr="00F85BD9">
        <w:t>), 5</w:t>
      </w:r>
      <w:r w:rsidR="006C6C3F" w:rsidRPr="00F85BD9">
        <w:rPr>
          <w:rFonts w:ascii="Calibri" w:hAnsi="Calibri"/>
        </w:rPr>
        <w:t> </w:t>
      </w:r>
      <w:r w:rsidR="006C6C3F" w:rsidRPr="00F85BD9">
        <w:t>–</w:t>
      </w:r>
      <w:r w:rsidR="006C6C3F" w:rsidRPr="00F85BD9">
        <w:rPr>
          <w:rFonts w:ascii="Calibri" w:hAnsi="Calibri"/>
        </w:rPr>
        <w:t> </w:t>
      </w:r>
      <w:r w:rsidR="005E001F" w:rsidRPr="00F85BD9">
        <w:rPr>
          <w:rFonts w:ascii="Calibri" w:hAnsi="Calibri"/>
        </w:rPr>
        <w:t xml:space="preserve">լաբորատորիայի </w:t>
      </w:r>
      <w:r w:rsidR="00E56022" w:rsidRPr="00F85BD9">
        <w:t>կոյուղու ցանցի կոլեկտոր; 6</w:t>
      </w:r>
      <w:r w:rsidR="00AC3488" w:rsidRPr="00F85BD9">
        <w:rPr>
          <w:rFonts w:ascii="Calibri" w:hAnsi="Calibri"/>
        </w:rPr>
        <w:t> </w:t>
      </w:r>
      <w:r w:rsidR="00AC3488" w:rsidRPr="00F85BD9">
        <w:t>-</w:t>
      </w:r>
      <w:r w:rsidR="00AC3488" w:rsidRPr="00F85BD9">
        <w:rPr>
          <w:rFonts w:ascii="Calibri" w:hAnsi="Calibri"/>
        </w:rPr>
        <w:t> </w:t>
      </w:r>
      <w:r w:rsidR="00574448" w:rsidRPr="00F85BD9">
        <w:t>կոյուղաջրերի մաքրման և ախտահանման սենք,</w:t>
      </w:r>
      <w:r w:rsidR="00E56022" w:rsidRPr="00F85BD9">
        <w:t xml:space="preserve"> 7</w:t>
      </w:r>
      <w:r w:rsidR="00AC3488" w:rsidRPr="00F85BD9">
        <w:rPr>
          <w:rFonts w:ascii="Calibri" w:hAnsi="Calibri"/>
        </w:rPr>
        <w:t> </w:t>
      </w:r>
      <w:r w:rsidR="00AC3488" w:rsidRPr="00F85BD9">
        <w:t>-</w:t>
      </w:r>
      <w:r w:rsidR="00AC3488" w:rsidRPr="00F85BD9">
        <w:rPr>
          <w:rFonts w:ascii="Calibri" w:hAnsi="Calibri"/>
        </w:rPr>
        <w:t> </w:t>
      </w:r>
      <w:r w:rsidR="00E56022" w:rsidRPr="00F85BD9">
        <w:t xml:space="preserve">կեղտաջրերի </w:t>
      </w:r>
      <w:r w:rsidR="00933F55" w:rsidRPr="00F85BD9">
        <w:t xml:space="preserve">մաքրման և ախտահանման </w:t>
      </w:r>
      <w:r w:rsidR="00E56022" w:rsidRPr="00F85BD9">
        <w:t>սարքավորում</w:t>
      </w:r>
      <w:r w:rsidR="00AC3488" w:rsidRPr="00F85BD9">
        <w:t>,</w:t>
      </w:r>
      <w:r w:rsidR="00E56022" w:rsidRPr="00F85BD9">
        <w:t xml:space="preserve"> 8</w:t>
      </w:r>
      <w:r w:rsidR="00AC3488" w:rsidRPr="00F85BD9">
        <w:rPr>
          <w:rFonts w:ascii="Calibri" w:hAnsi="Calibri"/>
        </w:rPr>
        <w:t> </w:t>
      </w:r>
      <w:r w:rsidR="00AC3488" w:rsidRPr="00F85BD9">
        <w:t>-</w:t>
      </w:r>
      <w:r w:rsidR="00AC3488" w:rsidRPr="00F85BD9">
        <w:rPr>
          <w:rFonts w:ascii="Calibri" w:hAnsi="Calibri"/>
        </w:rPr>
        <w:t> </w:t>
      </w:r>
      <w:r w:rsidR="00E56022" w:rsidRPr="00F85BD9">
        <w:t>ավտոմատ փական</w:t>
      </w:r>
      <w:r w:rsidR="00AC3488" w:rsidRPr="00F85BD9">
        <w:t>,</w:t>
      </w:r>
      <w:r w:rsidR="00E56022" w:rsidRPr="00F85BD9">
        <w:t xml:space="preserve"> 9</w:t>
      </w:r>
      <w:r w:rsidR="00AC3488" w:rsidRPr="00F85BD9">
        <w:rPr>
          <w:rFonts w:ascii="Calibri" w:hAnsi="Calibri"/>
        </w:rPr>
        <w:t> </w:t>
      </w:r>
      <w:r w:rsidR="00AC3488" w:rsidRPr="00F85BD9">
        <w:t>-</w:t>
      </w:r>
      <w:r w:rsidR="00AC3488" w:rsidRPr="00F85BD9">
        <w:rPr>
          <w:rFonts w:ascii="Calibri" w:hAnsi="Calibri"/>
        </w:rPr>
        <w:t> </w:t>
      </w:r>
      <w:r w:rsidR="00E56022" w:rsidRPr="00F85BD9">
        <w:t>կուտակիչ բաք</w:t>
      </w:r>
      <w:r w:rsidR="00AC3488" w:rsidRPr="00F85BD9">
        <w:t>,</w:t>
      </w:r>
      <w:r w:rsidR="00E56022" w:rsidRPr="00F85BD9">
        <w:t xml:space="preserve"> 10</w:t>
      </w:r>
      <w:r w:rsidR="00AC3488" w:rsidRPr="00F85BD9">
        <w:rPr>
          <w:rFonts w:ascii="Calibri" w:hAnsi="Calibri"/>
        </w:rPr>
        <w:t> </w:t>
      </w:r>
      <w:r w:rsidR="00AC3488" w:rsidRPr="00F85BD9">
        <w:t>-</w:t>
      </w:r>
      <w:r w:rsidR="00AC3488" w:rsidRPr="00F85BD9">
        <w:rPr>
          <w:rFonts w:ascii="Calibri" w:hAnsi="Calibri"/>
        </w:rPr>
        <w:t> </w:t>
      </w:r>
      <w:r w:rsidR="00E56022" w:rsidRPr="00F85BD9">
        <w:t>կոյուղու պոմպակայան</w:t>
      </w:r>
      <w:r w:rsidR="00AC3488" w:rsidRPr="00F85BD9">
        <w:t>,</w:t>
      </w:r>
      <w:r w:rsidR="00E56022" w:rsidRPr="00F85BD9">
        <w:t xml:space="preserve"> 11</w:t>
      </w:r>
      <w:r w:rsidR="00AC3488" w:rsidRPr="00F85BD9">
        <w:rPr>
          <w:rFonts w:ascii="Calibri" w:hAnsi="Calibri"/>
        </w:rPr>
        <w:t> </w:t>
      </w:r>
      <w:r w:rsidR="00AC3488" w:rsidRPr="00F85BD9">
        <w:t>-</w:t>
      </w:r>
      <w:r w:rsidR="00AC3488" w:rsidRPr="00F85BD9">
        <w:rPr>
          <w:rFonts w:ascii="Calibri" w:hAnsi="Calibri"/>
        </w:rPr>
        <w:t> </w:t>
      </w:r>
      <w:r w:rsidR="00E56022" w:rsidRPr="00F85BD9">
        <w:t xml:space="preserve">արտանետում </w:t>
      </w:r>
      <w:r w:rsidR="00933F55" w:rsidRPr="00F85BD9">
        <w:t xml:space="preserve">համայնքային </w:t>
      </w:r>
      <w:r w:rsidR="00E56022" w:rsidRPr="00F85BD9">
        <w:t>կոյուղի։</w:t>
      </w:r>
    </w:p>
    <w:p w14:paraId="0B0FC777" w14:textId="5F9A902F" w:rsidR="00E060E7" w:rsidRPr="00F85BD9" w:rsidRDefault="000A5A5C" w:rsidP="0097341E">
      <w:pPr>
        <w:pStyle w:val="Heading5"/>
      </w:pPr>
      <w:r w:rsidRPr="00F85BD9">
        <w:t xml:space="preserve">Վարակիչ գոտու </w:t>
      </w:r>
      <w:r w:rsidR="001C61D4" w:rsidRPr="00F85BD9">
        <w:t>ԼԿՄ</w:t>
      </w:r>
      <w:r w:rsidR="00E52917" w:rsidRPr="00F85BD9">
        <w:t xml:space="preserve">-2, </w:t>
      </w:r>
      <w:r w:rsidR="001C61D4" w:rsidRPr="00F85BD9">
        <w:t>ԼԿՄ</w:t>
      </w:r>
      <w:r w:rsidR="00E52917" w:rsidRPr="00F85BD9">
        <w:t xml:space="preserve">-3 և </w:t>
      </w:r>
      <w:r w:rsidR="001C61D4" w:rsidRPr="00F85BD9">
        <w:t>ԼԿՄ</w:t>
      </w:r>
      <w:r w:rsidR="00E52917" w:rsidRPr="00F85BD9">
        <w:t xml:space="preserve">-4 մակարդակների լաբորատորիաների </w:t>
      </w:r>
      <w:r w:rsidRPr="00F85BD9">
        <w:t>կոյուղային ցանցի միացման սխեման կոյուղաջրերի մաքրման համակարգերին</w:t>
      </w:r>
    </w:p>
    <w:p w14:paraId="189C116E" w14:textId="6B81A643" w:rsidR="00F6331B" w:rsidRPr="00F85BD9" w:rsidRDefault="00125667" w:rsidP="00B96508">
      <w:pPr>
        <w:pStyle w:val="Heading2"/>
      </w:pPr>
      <w:r w:rsidRPr="00F85BD9">
        <w:t>Անձնակազմի մեկուսարան</w:t>
      </w:r>
    </w:p>
    <w:p w14:paraId="36556295" w14:textId="1A6D1966" w:rsidR="00F6331B" w:rsidRPr="00F85BD9" w:rsidRDefault="00D2435D" w:rsidP="00B96508">
      <w:pPr>
        <w:pStyle w:val="1"/>
      </w:pPr>
      <w:r>
        <w:t>Նախագծման առաջադ</w:t>
      </w:r>
      <w:r w:rsidR="00F6331B" w:rsidRPr="00F85BD9">
        <w:t xml:space="preserve">րանքով </w:t>
      </w:r>
      <w:r w:rsidR="001C61D4" w:rsidRPr="00F85BD9">
        <w:t>ԼԿՄ</w:t>
      </w:r>
      <w:r w:rsidR="00F6331B" w:rsidRPr="00F85BD9">
        <w:t xml:space="preserve">-3 և </w:t>
      </w:r>
      <w:r w:rsidR="001C61D4" w:rsidRPr="00F85BD9">
        <w:t>ԼԿՄ</w:t>
      </w:r>
      <w:r w:rsidR="00F6331B" w:rsidRPr="00F85BD9">
        <w:t xml:space="preserve">-4 մակարդակի վարակիչ գոտիներում նախատեսվում է մեկուսարան՝ բարձր վտանգավորության ԱԿԱ-ներով վարակման կասկածի դեպքում աշխատակցին ժամանակավոր մեկուսացնելու համար։ Մեկուսարանը հերմետիկ սենք է՝ նվազագույնը 8 մ² մակերեսով, տեղակայված վարակիչ գոտու ներսում՝ արտաքին ելք ապահովող սանթողարանով, որը հագեցած է ախտահանման համակարգով (օրինակ՝ ՈւՄ ճառագայթում կամ ախտահանիչ նյութերի ցրման համակարգ) և միաժամանակ ծառայում է որպես </w:t>
      </w:r>
      <w:r w:rsidR="00F6331B" w:rsidRPr="00F85BD9">
        <w:lastRenderedPageBreak/>
        <w:t>տարհանման ուղի՝ ապահովելով աշխատակցի անվտանգ ելքը կամ տարհանումը՝ առանց արտաքին միջավայրի վարակման վտանգի։</w:t>
      </w:r>
    </w:p>
    <w:p w14:paraId="04B3BBC2" w14:textId="77777777" w:rsidR="00F6331B" w:rsidRPr="00F85BD9" w:rsidRDefault="00F6331B" w:rsidP="00B96508">
      <w:pPr>
        <w:pStyle w:val="1"/>
      </w:pPr>
      <w:r w:rsidRPr="00F85BD9">
        <w:t>Մեկուսարանի ներսում տեղադրվում են</w:t>
      </w:r>
      <w:r w:rsidRPr="00F85BD9">
        <w:rPr>
          <w:rFonts w:ascii="MS Mincho" w:eastAsia="MS Mincho" w:hAnsi="MS Mincho" w:cs="MS Mincho" w:hint="eastAsia"/>
        </w:rPr>
        <w:t>․</w:t>
      </w:r>
    </w:p>
    <w:p w14:paraId="7E36BBD8" w14:textId="77777777" w:rsidR="00F6331B" w:rsidRPr="00F85BD9" w:rsidRDefault="00F6331B" w:rsidP="002D42B5">
      <w:pPr>
        <w:pStyle w:val="2"/>
        <w:numPr>
          <w:ilvl w:val="0"/>
          <w:numId w:val="54"/>
        </w:numPr>
      </w:pPr>
      <w:r w:rsidRPr="00F85BD9">
        <w:t>խմելու ջրի պաշարի</w:t>
      </w:r>
      <w:r w:rsidRPr="002D42B5">
        <w:rPr>
          <w:rFonts w:ascii="Arial" w:hAnsi="Arial" w:cs="Arial"/>
          <w:color w:val="374151"/>
          <w:sz w:val="27"/>
          <w:szCs w:val="27"/>
        </w:rPr>
        <w:t xml:space="preserve"> </w:t>
      </w:r>
      <w:r w:rsidRPr="00F85BD9">
        <w:t>տարողություն,</w:t>
      </w:r>
    </w:p>
    <w:p w14:paraId="14D13A6B" w14:textId="77777777" w:rsidR="00F6331B" w:rsidRPr="00F85BD9" w:rsidRDefault="00F6331B" w:rsidP="002D42B5">
      <w:pPr>
        <w:pStyle w:val="2"/>
      </w:pPr>
      <w:r w:rsidRPr="00F85BD9">
        <w:t>ախտահանող լուծույթներով պահարան և դրական ճնշման հերմետիկ հանդերձանք՝ անվտանգ ելքի համար,</w:t>
      </w:r>
    </w:p>
    <w:p w14:paraId="39BAD28B" w14:textId="77777777" w:rsidR="00F6331B" w:rsidRPr="00F85BD9" w:rsidRDefault="00F6331B" w:rsidP="002D42B5">
      <w:pPr>
        <w:pStyle w:val="2"/>
      </w:pPr>
      <w:r w:rsidRPr="00F85BD9">
        <w:t>լոգախցիկ ցնցուղով և լվացարան՝ աշխատակցի նախնական վարակազերծման համար,</w:t>
      </w:r>
    </w:p>
    <w:p w14:paraId="4F2BF6C3" w14:textId="77777777" w:rsidR="00F6331B" w:rsidRPr="00F85BD9" w:rsidRDefault="00F6331B" w:rsidP="002D42B5">
      <w:pPr>
        <w:pStyle w:val="2"/>
      </w:pPr>
      <w:r w:rsidRPr="00F85BD9">
        <w:t>ծալվող մահճակալ՝ երկարատեւ մնալու դեպքում հանգստի համար,</w:t>
      </w:r>
    </w:p>
    <w:p w14:paraId="64A66FA1" w14:textId="180E631C" w:rsidR="00F6331B" w:rsidRPr="00F85BD9" w:rsidRDefault="00F6331B" w:rsidP="002D42B5">
      <w:pPr>
        <w:pStyle w:val="2"/>
      </w:pPr>
      <w:r w:rsidRPr="00F85BD9">
        <w:t xml:space="preserve">կենսաիզոլյացիոն կապսուլա օդի ֆիլտրացիոն համակարգով՝ անհրաժեշտության դեպքում </w:t>
      </w:r>
      <w:r w:rsidR="00B92B0E" w:rsidRPr="00F85BD9">
        <w:t xml:space="preserve">անշարժունակ </w:t>
      </w:r>
      <w:r w:rsidR="00532706" w:rsidRPr="00F85BD9">
        <w:t xml:space="preserve">անձին </w:t>
      </w:r>
      <w:r w:rsidRPr="00F85BD9">
        <w:t>բժշկական տարհանման նպատակով (</w:t>
      </w:r>
      <w:r w:rsidR="00A13F8B">
        <w:t xml:space="preserve">միայն </w:t>
      </w:r>
      <w:r w:rsidR="001C61D4" w:rsidRPr="00F85BD9">
        <w:t>ԼԿՄ</w:t>
      </w:r>
      <w:r w:rsidRPr="00F85BD9">
        <w:t>-4-ի համար)։</w:t>
      </w:r>
    </w:p>
    <w:p w14:paraId="601556B1" w14:textId="77777777" w:rsidR="00F6331B" w:rsidRPr="00F85BD9" w:rsidRDefault="00F6331B" w:rsidP="00B96508">
      <w:pPr>
        <w:pStyle w:val="1"/>
      </w:pPr>
      <w:r w:rsidRPr="00F85BD9">
        <w:t>Հարդարումը պետք է համապատասխանի լաբորատորիայի համապատասխան մակարդակին։</w:t>
      </w:r>
    </w:p>
    <w:p w14:paraId="2DABB106" w14:textId="77777777" w:rsidR="00F6331B" w:rsidRPr="00F85BD9" w:rsidRDefault="00F6331B" w:rsidP="00B96508">
      <w:pPr>
        <w:pStyle w:val="1"/>
      </w:pPr>
      <w:r w:rsidRPr="00F85BD9">
        <w:t>Սենքը պետք է հագեցած լինի ինքնուրույն օդափոխության համակարգով՝ HEPA ֆիլտրերով և բացասական ճնշմամբ, որը կանխում է ԱԿԱ-ների արտահոսքը։</w:t>
      </w:r>
    </w:p>
    <w:p w14:paraId="5AE564E4" w14:textId="77777777" w:rsidR="00CB10DD" w:rsidRPr="00F85BD9" w:rsidRDefault="00CB10DD" w:rsidP="00B96508">
      <w:pPr>
        <w:pStyle w:val="Heading1"/>
      </w:pPr>
      <w:r w:rsidRPr="00F85BD9">
        <w:t>ԻՆԺԵՆԵՐԱԿԱՆ ԱՊԱՀՈՎՄԱՆ ՀԱՄԱԿԱՐԳԵՐ</w:t>
      </w:r>
    </w:p>
    <w:p w14:paraId="2D5C5419" w14:textId="64608BF7" w:rsidR="00CB10DD" w:rsidRPr="00F85BD9" w:rsidRDefault="00CB10DD" w:rsidP="00B96508">
      <w:pPr>
        <w:pStyle w:val="Heading2"/>
      </w:pPr>
      <w:r w:rsidRPr="00F85BD9">
        <w:t xml:space="preserve"> Ջրամատակարում</w:t>
      </w:r>
    </w:p>
    <w:p w14:paraId="4A1311AE" w14:textId="71858DBB" w:rsidR="00CB10DD" w:rsidRPr="00F85BD9" w:rsidRDefault="00CB10DD" w:rsidP="00B96508">
      <w:pPr>
        <w:pStyle w:val="1"/>
      </w:pPr>
      <w:r w:rsidRPr="00F85BD9">
        <w:t xml:space="preserve">Լաբորատորիաների ջրամատակարարման համակարգերի նախագծման ժամանակ պետք է առաջնորդվել </w:t>
      </w:r>
      <w:r w:rsidR="00426EE4" w:rsidRPr="007114B3">
        <w:t>ՀՀ քաղաքաշինության կոմիտեի նախագահի 2024 թվականի հունիսի 25-ի N 12-Ն հրաման</w:t>
      </w:r>
      <w:r w:rsidR="00426EE4" w:rsidRPr="00F85BD9">
        <w:t>ով հաստատված ՀՀՇՆ 31-03.07-2024 շինարարական նորմեր</w:t>
      </w:r>
      <w:r w:rsidRPr="00F85BD9">
        <w:t xml:space="preserve">ով, ինչպես նաև ՀՀ առողջապահության նախարարի 2002թ. դեկտեմբերի 25-ի թիվ 876 հրամանով հաստատված </w:t>
      </w:r>
      <w:r w:rsidR="008C733C" w:rsidRPr="00F85BD9">
        <w:t xml:space="preserve">N 2-III-Ա 2-1 </w:t>
      </w:r>
      <w:r w:rsidRPr="00F85BD9">
        <w:t xml:space="preserve">Սանիտարական նորմերով և կանոններով և </w:t>
      </w:r>
      <w:r w:rsidR="00E945F2" w:rsidRPr="00E945F2">
        <w:t>ՀՀ քաղաքաշինության նախարարի 2014 թվականի մարտի 17-ի N 80-Ն հրաման</w:t>
      </w:r>
      <w:r w:rsidR="00E945F2">
        <w:t xml:space="preserve">ով հաստատված </w:t>
      </w:r>
      <w:r w:rsidRPr="00F85BD9">
        <w:t xml:space="preserve">ՀՀՇՆ 40-01.01-2014 </w:t>
      </w:r>
      <w:r w:rsidR="00E945F2" w:rsidRPr="00E945F2">
        <w:t>շինարարական նորմերի</w:t>
      </w:r>
      <w:r w:rsidR="00E945F2">
        <w:t xml:space="preserve"> </w:t>
      </w:r>
      <w:r w:rsidRPr="00F85BD9">
        <w:t>պահանջներով։</w:t>
      </w:r>
    </w:p>
    <w:p w14:paraId="589A2ECE" w14:textId="76446A8C" w:rsidR="00CB10DD" w:rsidRPr="00F85BD9" w:rsidRDefault="00CB10DD" w:rsidP="00B96508">
      <w:pPr>
        <w:pStyle w:val="1"/>
      </w:pPr>
      <w:r w:rsidRPr="00F85BD9">
        <w:lastRenderedPageBreak/>
        <w:t xml:space="preserve">Բոլոր լաբորատորիաները պետք է միացված լինեն կենտրոնացված ջրամատակարարման համակարգին։ Մատակարարվող ջրի որակը պետք է համապատասխանի խմելու ջրի պահանջներին՝ սահմանված </w:t>
      </w:r>
      <w:r w:rsidR="0087354E" w:rsidRPr="00F85BD9">
        <w:t>ՀՀ առողջապահության նախարարի 2002թ. դեկտեմբերի 25-ի թիվ 876 հրամանով հաստատված N 2-III-Ա 2-1 Սանիտարական նորմերով և կանոններով</w:t>
      </w:r>
      <w:r w:rsidRPr="00F85BD9">
        <w:t>։</w:t>
      </w:r>
    </w:p>
    <w:p w14:paraId="2E027293" w14:textId="77777777" w:rsidR="00CB10DD" w:rsidRPr="00F85BD9" w:rsidRDefault="00CB10DD" w:rsidP="00B96508">
      <w:pPr>
        <w:pStyle w:val="1"/>
      </w:pPr>
      <w:r w:rsidRPr="00F85BD9">
        <w:t>Վարակիչ գոտու բոլոր լաբորատոր սենքերում պետք է տեղադրվեն լվացարաններ՝ առանց շփման, ոտնակային, զգայուն կամ արմնկային կառավարման ծորակներով, ձեռքի վարակման կանխարգելման համար։</w:t>
      </w:r>
    </w:p>
    <w:p w14:paraId="2EF22DCC" w14:textId="133D691A" w:rsidR="00CB10DD" w:rsidRPr="00F85BD9" w:rsidRDefault="00CB10DD" w:rsidP="00B96508">
      <w:pPr>
        <w:pStyle w:val="1"/>
      </w:pPr>
      <w:r w:rsidRPr="00F85BD9">
        <w:t xml:space="preserve">Վարակիչ գոտու ջրատար խողովակները պետք է լինեն չժանգոտվող պողպատից կամ պոլիպրոպիլենից՝ տեղադրված սեյսմակայուն ճկուն միացություններով՝ համաձայն </w:t>
      </w:r>
      <w:r w:rsidR="00BF134C" w:rsidRPr="005C58DB">
        <w:t>ՀՀ քաղաքաշինության կոմիտեի նախագահի 2020 թվականի դեկտեմբերի 28-ի N 102-Ն հրաման</w:t>
      </w:r>
      <w:r w:rsidR="00BF134C">
        <w:t xml:space="preserve">ով հաստատված </w:t>
      </w:r>
      <w:r w:rsidR="00BF134C" w:rsidRPr="00EE1185">
        <w:t>ՀՀՇՆ 20.04-2020</w:t>
      </w:r>
      <w:r w:rsidR="00BF134C">
        <w:t xml:space="preserve"> </w:t>
      </w:r>
      <w:r w:rsidR="00BF134C" w:rsidRPr="006D65DB">
        <w:t>շինարարական նորմերի</w:t>
      </w:r>
      <w:r w:rsidR="00BF134C" w:rsidRPr="00F85BD9">
        <w:t xml:space="preserve"> </w:t>
      </w:r>
      <w:r w:rsidRPr="00F85BD9">
        <w:t>պահանջների։</w:t>
      </w:r>
    </w:p>
    <w:p w14:paraId="1BD3AE06" w14:textId="77777777" w:rsidR="00CB10DD" w:rsidRPr="00F85BD9" w:rsidRDefault="00CB10DD" w:rsidP="00B96508">
      <w:pPr>
        <w:pStyle w:val="1"/>
      </w:pPr>
      <w:r w:rsidRPr="00F85BD9">
        <w:t>Լաբորատորիաներում պետք է ապահովվի տաք ջրի մատակարարում սանիտարական և տեխնոլոգիական կարիքների համար (լաբորատոր պարագաների և սարքավորումների լվացում և այլն)։ Ջրի ջերմաստիճանը ջրառման կետերում պետք է լինի ոչ պակաս, քան +60°C:</w:t>
      </w:r>
    </w:p>
    <w:p w14:paraId="22C7D786" w14:textId="77777777" w:rsidR="00CB10DD" w:rsidRPr="00F85BD9" w:rsidRDefault="00CB10DD" w:rsidP="00B96508">
      <w:pPr>
        <w:pStyle w:val="1"/>
      </w:pPr>
      <w:r w:rsidRPr="00F85BD9">
        <w:t>Այն սենքերում, որտեղ օգտագործվում են քիմիական ագրեսիվ նյութեր, լվացարանները և սանիտարական այլ սարքավորումները պետք է պատրաստվեն քիմիական ազդեցությանը դիմացկուն նյութերից (կերամիկա, էմալապատ մետաղ և այլն)՝ դիմացկուն լինելով կոռոզիային և ախտահանիչ նյութերին։</w:t>
      </w:r>
    </w:p>
    <w:p w14:paraId="67A4041F" w14:textId="77777777" w:rsidR="00CB10DD" w:rsidRPr="00F85BD9" w:rsidRDefault="00CB10DD" w:rsidP="00B96508">
      <w:pPr>
        <w:pStyle w:val="1"/>
      </w:pPr>
      <w:r w:rsidRPr="00F85BD9">
        <w:t>Վարակիչ գոտու ջրամատակարարման համակարգը պետք է առանձնացված լինի խմելու ջրամատակարարման համակարգից՝ հակահոսքի պաշտպանիչ սարքերով։</w:t>
      </w:r>
    </w:p>
    <w:p w14:paraId="1A3F0E4D" w14:textId="77777777" w:rsidR="00CB10DD" w:rsidRPr="00F85BD9" w:rsidRDefault="00CB10DD" w:rsidP="00B96508">
      <w:pPr>
        <w:pStyle w:val="1"/>
      </w:pPr>
      <w:r w:rsidRPr="00F85BD9">
        <w:t>Վարակիչ գոտու մեկ աշխատակցի համար լաբորատորիաներում նախատեսվում են ջրասպառման նվազագույն նորմաներ՝ տեխնոլոգիական կարիքների և ցնցուղային անցուղիների համար ըստ աղյուսակ 3-ի։</w:t>
      </w:r>
    </w:p>
    <w:p w14:paraId="68CB7F82" w14:textId="77777777" w:rsidR="0047221B" w:rsidRPr="00F85BD9" w:rsidRDefault="007C4FE7" w:rsidP="007A5CD4">
      <w:pPr>
        <w:pStyle w:val="Heading6"/>
        <w:rPr>
          <w:rStyle w:val="Heading6Char"/>
          <w:b/>
          <w:bCs/>
        </w:rPr>
      </w:pPr>
      <w:r w:rsidRPr="00F85BD9">
        <w:rPr>
          <w:rStyle w:val="Heading6Char"/>
          <w:b/>
          <w:bCs/>
        </w:rPr>
        <w:lastRenderedPageBreak/>
        <w:t>Նորմեր լաբորատորիաներում ջրի ծախսի համար (մեկ աշխատակցի հաշվով վարակիչ գոտում)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EFEF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170"/>
        <w:gridCol w:w="1418"/>
        <w:gridCol w:w="838"/>
        <w:gridCol w:w="1430"/>
        <w:gridCol w:w="853"/>
        <w:gridCol w:w="1415"/>
        <w:gridCol w:w="881"/>
      </w:tblGrid>
      <w:tr w:rsidR="00B00AD5" w:rsidRPr="00F85BD9" w14:paraId="7E7A57E9" w14:textId="77777777" w:rsidTr="00EA7307">
        <w:tc>
          <w:tcPr>
            <w:tcW w:w="660" w:type="dxa"/>
            <w:vMerge w:val="restart"/>
            <w:shd w:val="clear" w:color="auto" w:fill="FEFEFE"/>
          </w:tcPr>
          <w:p w14:paraId="41CECB2D" w14:textId="77777777" w:rsidR="00B00AD5" w:rsidRPr="00F85BD9" w:rsidRDefault="00B00AD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2170" w:type="dxa"/>
            <w:vMerge w:val="restart"/>
            <w:shd w:val="clear" w:color="auto" w:fill="FEFEFE"/>
            <w:hideMark/>
          </w:tcPr>
          <w:p w14:paraId="35556606" w14:textId="20CDA603" w:rsidR="00B00AD5" w:rsidRPr="00F85BD9" w:rsidRDefault="00B00AD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7C4FE7">
              <w:rPr>
                <w:rFonts w:ascii="GHEA Grapalat" w:hAnsi="GHEA Grapalat"/>
              </w:rPr>
              <w:t>Լաբորատորիաներ-սպառողներ</w:t>
            </w:r>
          </w:p>
        </w:tc>
        <w:tc>
          <w:tcPr>
            <w:tcW w:w="6835" w:type="dxa"/>
            <w:gridSpan w:val="6"/>
            <w:shd w:val="clear" w:color="auto" w:fill="FEFEFE"/>
            <w:hideMark/>
          </w:tcPr>
          <w:p w14:paraId="2837C481" w14:textId="64D4480D" w:rsidR="00B00AD5" w:rsidRPr="00F85BD9" w:rsidRDefault="00B00AD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7C4FE7">
              <w:rPr>
                <w:rFonts w:ascii="GHEA Grapalat" w:hAnsi="GHEA Grapalat"/>
              </w:rPr>
              <w:t>Ջրի ծախսի նորմա, լ</w:t>
            </w:r>
          </w:p>
        </w:tc>
      </w:tr>
      <w:tr w:rsidR="00B00AD5" w:rsidRPr="00F85BD9" w14:paraId="7F128451" w14:textId="77777777" w:rsidTr="00EA7307">
        <w:tc>
          <w:tcPr>
            <w:tcW w:w="660" w:type="dxa"/>
            <w:vMerge/>
            <w:shd w:val="clear" w:color="auto" w:fill="FEFEFE"/>
          </w:tcPr>
          <w:p w14:paraId="368B77B0" w14:textId="77777777" w:rsidR="00B00AD5" w:rsidRPr="00F85BD9" w:rsidRDefault="00B00AD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2170" w:type="dxa"/>
            <w:vMerge/>
            <w:shd w:val="clear" w:color="auto" w:fill="FEFEFE"/>
            <w:vAlign w:val="center"/>
            <w:hideMark/>
          </w:tcPr>
          <w:p w14:paraId="1F7B6019" w14:textId="77777777" w:rsidR="00B00AD5" w:rsidRPr="00F85BD9" w:rsidRDefault="00B00AD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2256" w:type="dxa"/>
            <w:gridSpan w:val="2"/>
            <w:shd w:val="clear" w:color="auto" w:fill="FEFEFE"/>
            <w:hideMark/>
          </w:tcPr>
          <w:p w14:paraId="5B226BA8" w14:textId="189AB231" w:rsidR="00B00AD5" w:rsidRPr="00F85BD9" w:rsidRDefault="00B63AE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7C4FE7">
              <w:rPr>
                <w:rFonts w:ascii="GHEA Grapalat" w:hAnsi="GHEA Grapalat"/>
              </w:rPr>
              <w:t>Միջին օրական ծախս</w:t>
            </w:r>
          </w:p>
        </w:tc>
        <w:tc>
          <w:tcPr>
            <w:tcW w:w="2283" w:type="dxa"/>
            <w:gridSpan w:val="2"/>
            <w:shd w:val="clear" w:color="auto" w:fill="FEFEFE"/>
            <w:hideMark/>
          </w:tcPr>
          <w:p w14:paraId="5288FE4C" w14:textId="3F278594" w:rsidR="00B00AD5" w:rsidRPr="00F85BD9" w:rsidRDefault="00B63AE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7C4FE7">
              <w:rPr>
                <w:rFonts w:ascii="GHEA Grapalat" w:hAnsi="GHEA Grapalat"/>
              </w:rPr>
              <w:t>Օրվա առավելագույն ծախս</w:t>
            </w:r>
          </w:p>
        </w:tc>
        <w:tc>
          <w:tcPr>
            <w:tcW w:w="2296" w:type="dxa"/>
            <w:gridSpan w:val="2"/>
            <w:shd w:val="clear" w:color="auto" w:fill="FEFEFE"/>
            <w:hideMark/>
          </w:tcPr>
          <w:p w14:paraId="6C908385" w14:textId="385A2EA1" w:rsidR="00B00AD5" w:rsidRPr="00F85BD9" w:rsidRDefault="00B63AE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7C4FE7">
              <w:rPr>
                <w:rFonts w:ascii="GHEA Grapalat" w:hAnsi="GHEA Grapalat"/>
              </w:rPr>
              <w:t>Ժամի առավելագույն ծախս</w:t>
            </w:r>
          </w:p>
        </w:tc>
      </w:tr>
      <w:tr w:rsidR="00EA7307" w:rsidRPr="00F85BD9" w14:paraId="5C9749BB" w14:textId="77777777" w:rsidTr="00EA7307">
        <w:tc>
          <w:tcPr>
            <w:tcW w:w="660" w:type="dxa"/>
            <w:vMerge/>
            <w:shd w:val="clear" w:color="auto" w:fill="FEFEFE"/>
          </w:tcPr>
          <w:p w14:paraId="046B1323" w14:textId="77777777" w:rsidR="00EA7307" w:rsidRPr="00F85BD9" w:rsidRDefault="00EA7307" w:rsidP="00EA7307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2170" w:type="dxa"/>
            <w:vMerge/>
            <w:shd w:val="clear" w:color="auto" w:fill="FEFEFE"/>
            <w:vAlign w:val="center"/>
            <w:hideMark/>
          </w:tcPr>
          <w:p w14:paraId="1AC9D4FF" w14:textId="77777777" w:rsidR="00EA7307" w:rsidRPr="00F85BD9" w:rsidRDefault="00EA7307" w:rsidP="00EA7307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1418" w:type="dxa"/>
            <w:shd w:val="clear" w:color="auto" w:fill="FEFEFE"/>
            <w:hideMark/>
          </w:tcPr>
          <w:p w14:paraId="4BFD05B7" w14:textId="24D8863F" w:rsidR="00EA7307" w:rsidRPr="00F85BD9" w:rsidRDefault="00EA7307" w:rsidP="00EA7307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7C4FE7">
              <w:rPr>
                <w:rFonts w:ascii="GHEA Grapalat" w:hAnsi="GHEA Grapalat"/>
              </w:rPr>
              <w:t>Ընդհանուր, այդ թվում՝ տաք ջուր</w:t>
            </w:r>
          </w:p>
        </w:tc>
        <w:tc>
          <w:tcPr>
            <w:tcW w:w="838" w:type="dxa"/>
            <w:shd w:val="clear" w:color="auto" w:fill="FEFEFE"/>
            <w:hideMark/>
          </w:tcPr>
          <w:p w14:paraId="44D11778" w14:textId="2B7A1020" w:rsidR="00EA7307" w:rsidRPr="00F85BD9" w:rsidRDefault="00EA7307" w:rsidP="00EA7307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7C4FE7">
              <w:rPr>
                <w:rFonts w:ascii="GHEA Grapalat" w:hAnsi="GHEA Grapalat"/>
              </w:rPr>
              <w:t>Տաք ջուր</w:t>
            </w:r>
          </w:p>
        </w:tc>
        <w:tc>
          <w:tcPr>
            <w:tcW w:w="1430" w:type="dxa"/>
            <w:shd w:val="clear" w:color="auto" w:fill="FEFEFE"/>
            <w:hideMark/>
          </w:tcPr>
          <w:p w14:paraId="247E3634" w14:textId="4BD2041F" w:rsidR="00EA7307" w:rsidRPr="00F85BD9" w:rsidRDefault="00EA7307" w:rsidP="00EA7307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7C4FE7">
              <w:rPr>
                <w:rFonts w:ascii="GHEA Grapalat" w:hAnsi="GHEA Grapalat"/>
              </w:rPr>
              <w:t>Ընդհանուր, այդ թվում՝ տաք ջուր</w:t>
            </w:r>
          </w:p>
        </w:tc>
        <w:tc>
          <w:tcPr>
            <w:tcW w:w="853" w:type="dxa"/>
            <w:shd w:val="clear" w:color="auto" w:fill="FEFEFE"/>
            <w:hideMark/>
          </w:tcPr>
          <w:p w14:paraId="18F23A0A" w14:textId="1D831710" w:rsidR="00EA7307" w:rsidRPr="00F85BD9" w:rsidRDefault="00EA7307" w:rsidP="00EA7307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7C4FE7">
              <w:rPr>
                <w:rFonts w:ascii="GHEA Grapalat" w:hAnsi="GHEA Grapalat"/>
              </w:rPr>
              <w:t>Տաք ջուր</w:t>
            </w:r>
          </w:p>
        </w:tc>
        <w:tc>
          <w:tcPr>
            <w:tcW w:w="1415" w:type="dxa"/>
            <w:shd w:val="clear" w:color="auto" w:fill="FEFEFE"/>
            <w:hideMark/>
          </w:tcPr>
          <w:p w14:paraId="1FA9609C" w14:textId="4D56E858" w:rsidR="00EA7307" w:rsidRPr="00F85BD9" w:rsidRDefault="00EA7307" w:rsidP="00EA7307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7C4FE7">
              <w:rPr>
                <w:rFonts w:ascii="GHEA Grapalat" w:hAnsi="GHEA Grapalat"/>
              </w:rPr>
              <w:t>Ընդհանուր, այդ թվում՝ տաք ջուր</w:t>
            </w:r>
          </w:p>
        </w:tc>
        <w:tc>
          <w:tcPr>
            <w:tcW w:w="880" w:type="dxa"/>
            <w:shd w:val="clear" w:color="auto" w:fill="FEFEFE"/>
            <w:hideMark/>
          </w:tcPr>
          <w:p w14:paraId="3FEC0562" w14:textId="4AF709D2" w:rsidR="00EA7307" w:rsidRPr="00F85BD9" w:rsidRDefault="00EA7307" w:rsidP="00EA7307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7C4FE7">
              <w:rPr>
                <w:rFonts w:ascii="GHEA Grapalat" w:hAnsi="GHEA Grapalat"/>
              </w:rPr>
              <w:t>Տաք ջուր</w:t>
            </w:r>
          </w:p>
        </w:tc>
      </w:tr>
      <w:tr w:rsidR="00B00AD5" w:rsidRPr="00F85BD9" w14:paraId="6928DF0A" w14:textId="77777777" w:rsidTr="00EA7307">
        <w:tc>
          <w:tcPr>
            <w:tcW w:w="660" w:type="dxa"/>
            <w:shd w:val="clear" w:color="auto" w:fill="FEFEFE"/>
          </w:tcPr>
          <w:p w14:paraId="32F46F90" w14:textId="77777777" w:rsidR="00B00AD5" w:rsidRPr="00F85BD9" w:rsidRDefault="00B00AD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F85BD9">
              <w:rPr>
                <w:rFonts w:ascii="GHEA Grapalat" w:hAnsi="GHEA Grapalat"/>
                <w:lang w:eastAsia="ru-RU"/>
              </w:rPr>
              <w:t>1)</w:t>
            </w:r>
          </w:p>
        </w:tc>
        <w:tc>
          <w:tcPr>
            <w:tcW w:w="2170" w:type="dxa"/>
            <w:shd w:val="clear" w:color="auto" w:fill="FEFEFE"/>
            <w:hideMark/>
          </w:tcPr>
          <w:p w14:paraId="6668BEFA" w14:textId="6E7F536A" w:rsidR="00B00AD5" w:rsidRPr="00F85BD9" w:rsidRDefault="00EA7307" w:rsidP="00EA7307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F85BD9">
              <w:rPr>
                <w:rFonts w:ascii="GHEA Grapalat" w:hAnsi="GHEA Grapalat"/>
                <w:lang w:eastAsia="ru-RU"/>
              </w:rPr>
              <w:t>Բոլոր լաբորատորիաները բացի նմուշառման լաբորատորիայից</w:t>
            </w:r>
          </w:p>
        </w:tc>
        <w:tc>
          <w:tcPr>
            <w:tcW w:w="1418" w:type="dxa"/>
            <w:shd w:val="clear" w:color="auto" w:fill="FEFEFE"/>
            <w:hideMark/>
          </w:tcPr>
          <w:p w14:paraId="5B736A97" w14:textId="77777777" w:rsidR="00B00AD5" w:rsidRPr="00F85BD9" w:rsidRDefault="00B00AD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F85BD9">
              <w:rPr>
                <w:rFonts w:ascii="GHEA Grapalat" w:hAnsi="GHEA Grapalat"/>
                <w:lang w:eastAsia="ru-RU"/>
              </w:rPr>
              <w:t>460</w:t>
            </w:r>
          </w:p>
        </w:tc>
        <w:tc>
          <w:tcPr>
            <w:tcW w:w="838" w:type="dxa"/>
            <w:shd w:val="clear" w:color="auto" w:fill="FEFEFE"/>
            <w:hideMark/>
          </w:tcPr>
          <w:p w14:paraId="75CD00AA" w14:textId="77777777" w:rsidR="00B00AD5" w:rsidRPr="00F85BD9" w:rsidRDefault="00B00AD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F85BD9">
              <w:rPr>
                <w:rFonts w:ascii="GHEA Grapalat" w:hAnsi="GHEA Grapalat"/>
                <w:lang w:eastAsia="ru-RU"/>
              </w:rPr>
              <w:t>60</w:t>
            </w:r>
          </w:p>
        </w:tc>
        <w:tc>
          <w:tcPr>
            <w:tcW w:w="1430" w:type="dxa"/>
            <w:shd w:val="clear" w:color="auto" w:fill="FEFEFE"/>
            <w:hideMark/>
          </w:tcPr>
          <w:p w14:paraId="549F637B" w14:textId="77777777" w:rsidR="00B00AD5" w:rsidRPr="00F85BD9" w:rsidRDefault="00B00AD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F85BD9">
              <w:rPr>
                <w:rFonts w:ascii="GHEA Grapalat" w:hAnsi="GHEA Grapalat"/>
                <w:lang w:eastAsia="ru-RU"/>
              </w:rPr>
              <w:t>570</w:t>
            </w:r>
          </w:p>
        </w:tc>
        <w:tc>
          <w:tcPr>
            <w:tcW w:w="853" w:type="dxa"/>
            <w:shd w:val="clear" w:color="auto" w:fill="FEFEFE"/>
            <w:hideMark/>
          </w:tcPr>
          <w:p w14:paraId="01B84AEA" w14:textId="77777777" w:rsidR="00B00AD5" w:rsidRPr="00F85BD9" w:rsidRDefault="00B00AD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F85BD9">
              <w:rPr>
                <w:rFonts w:ascii="GHEA Grapalat" w:hAnsi="GHEA Grapalat"/>
                <w:lang w:eastAsia="ru-RU"/>
              </w:rPr>
              <w:t>80</w:t>
            </w:r>
          </w:p>
        </w:tc>
        <w:tc>
          <w:tcPr>
            <w:tcW w:w="1415" w:type="dxa"/>
            <w:shd w:val="clear" w:color="auto" w:fill="FEFEFE"/>
            <w:hideMark/>
          </w:tcPr>
          <w:p w14:paraId="161EB5B2" w14:textId="77777777" w:rsidR="00B00AD5" w:rsidRPr="00F85BD9" w:rsidRDefault="00B00AD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F85BD9">
              <w:rPr>
                <w:rFonts w:ascii="GHEA Grapalat" w:hAnsi="GHEA Grapalat"/>
                <w:lang w:eastAsia="ru-RU"/>
              </w:rPr>
              <w:t>55,6</w:t>
            </w:r>
          </w:p>
        </w:tc>
        <w:tc>
          <w:tcPr>
            <w:tcW w:w="880" w:type="dxa"/>
            <w:shd w:val="clear" w:color="auto" w:fill="FEFEFE"/>
            <w:hideMark/>
          </w:tcPr>
          <w:p w14:paraId="332D3A78" w14:textId="77777777" w:rsidR="00B00AD5" w:rsidRPr="00F85BD9" w:rsidRDefault="00B00AD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F85BD9">
              <w:rPr>
                <w:rFonts w:ascii="GHEA Grapalat" w:hAnsi="GHEA Grapalat"/>
                <w:lang w:eastAsia="ru-RU"/>
              </w:rPr>
              <w:t>8</w:t>
            </w:r>
          </w:p>
        </w:tc>
      </w:tr>
      <w:tr w:rsidR="00B00AD5" w:rsidRPr="00F85BD9" w14:paraId="5C5CC8A1" w14:textId="77777777" w:rsidTr="00EA7307">
        <w:tc>
          <w:tcPr>
            <w:tcW w:w="660" w:type="dxa"/>
            <w:shd w:val="clear" w:color="auto" w:fill="FEFEFE"/>
          </w:tcPr>
          <w:p w14:paraId="60016D7B" w14:textId="77777777" w:rsidR="00B00AD5" w:rsidRPr="00F85BD9" w:rsidRDefault="00B00AD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F85BD9">
              <w:rPr>
                <w:rFonts w:ascii="GHEA Grapalat" w:hAnsi="GHEA Grapalat"/>
                <w:lang w:eastAsia="ru-RU"/>
              </w:rPr>
              <w:t>2)</w:t>
            </w:r>
          </w:p>
        </w:tc>
        <w:tc>
          <w:tcPr>
            <w:tcW w:w="2170" w:type="dxa"/>
            <w:shd w:val="clear" w:color="auto" w:fill="FEFEFE"/>
            <w:hideMark/>
          </w:tcPr>
          <w:p w14:paraId="31D1E246" w14:textId="13BD66F1" w:rsidR="00B00AD5" w:rsidRPr="00F85BD9" w:rsidRDefault="00EA7307" w:rsidP="00EA7307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F85BD9">
              <w:rPr>
                <w:rFonts w:ascii="GHEA Grapalat" w:hAnsi="GHEA Grapalat"/>
                <w:lang w:eastAsia="ru-RU"/>
              </w:rPr>
              <w:t>Նմուշառման լաբորատորիա</w:t>
            </w:r>
          </w:p>
        </w:tc>
        <w:tc>
          <w:tcPr>
            <w:tcW w:w="1418" w:type="dxa"/>
            <w:shd w:val="clear" w:color="auto" w:fill="FEFEFE"/>
            <w:hideMark/>
          </w:tcPr>
          <w:p w14:paraId="5BE2620F" w14:textId="77777777" w:rsidR="00B00AD5" w:rsidRPr="00F85BD9" w:rsidRDefault="00B00AD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F85BD9">
              <w:rPr>
                <w:rFonts w:ascii="GHEA Grapalat" w:hAnsi="GHEA Grapalat"/>
                <w:lang w:eastAsia="ru-RU"/>
              </w:rPr>
              <w:t>310</w:t>
            </w:r>
          </w:p>
        </w:tc>
        <w:tc>
          <w:tcPr>
            <w:tcW w:w="838" w:type="dxa"/>
            <w:shd w:val="clear" w:color="auto" w:fill="FEFEFE"/>
            <w:hideMark/>
          </w:tcPr>
          <w:p w14:paraId="16D8AFFF" w14:textId="77777777" w:rsidR="00B00AD5" w:rsidRPr="00F85BD9" w:rsidRDefault="00B00AD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F85BD9">
              <w:rPr>
                <w:rFonts w:ascii="GHEA Grapalat" w:hAnsi="GHEA Grapalat"/>
                <w:lang w:eastAsia="ru-RU"/>
              </w:rPr>
              <w:t>55</w:t>
            </w:r>
          </w:p>
        </w:tc>
        <w:tc>
          <w:tcPr>
            <w:tcW w:w="1430" w:type="dxa"/>
            <w:shd w:val="clear" w:color="auto" w:fill="FEFEFE"/>
            <w:hideMark/>
          </w:tcPr>
          <w:p w14:paraId="11E47540" w14:textId="77777777" w:rsidR="00B00AD5" w:rsidRPr="00F85BD9" w:rsidRDefault="00B00AD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F85BD9">
              <w:rPr>
                <w:rFonts w:ascii="GHEA Grapalat" w:hAnsi="GHEA Grapalat"/>
                <w:lang w:eastAsia="ru-RU"/>
              </w:rPr>
              <w:t>370</w:t>
            </w:r>
          </w:p>
        </w:tc>
        <w:tc>
          <w:tcPr>
            <w:tcW w:w="853" w:type="dxa"/>
            <w:shd w:val="clear" w:color="auto" w:fill="FEFEFE"/>
            <w:hideMark/>
          </w:tcPr>
          <w:p w14:paraId="0472C0CA" w14:textId="77777777" w:rsidR="00B00AD5" w:rsidRPr="00F85BD9" w:rsidRDefault="00B00AD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F85BD9">
              <w:rPr>
                <w:rFonts w:ascii="GHEA Grapalat" w:hAnsi="GHEA Grapalat"/>
                <w:lang w:eastAsia="ru-RU"/>
              </w:rPr>
              <w:t>75</w:t>
            </w:r>
          </w:p>
        </w:tc>
        <w:tc>
          <w:tcPr>
            <w:tcW w:w="1415" w:type="dxa"/>
            <w:shd w:val="clear" w:color="auto" w:fill="FEFEFE"/>
            <w:hideMark/>
          </w:tcPr>
          <w:p w14:paraId="415AC320" w14:textId="77777777" w:rsidR="00B00AD5" w:rsidRPr="00F85BD9" w:rsidRDefault="00B00AD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F85BD9">
              <w:rPr>
                <w:rFonts w:ascii="GHEA Grapalat" w:hAnsi="GHEA Grapalat"/>
                <w:lang w:eastAsia="ru-RU"/>
              </w:rPr>
              <w:t>32</w:t>
            </w:r>
          </w:p>
        </w:tc>
        <w:tc>
          <w:tcPr>
            <w:tcW w:w="880" w:type="dxa"/>
            <w:shd w:val="clear" w:color="auto" w:fill="FEFEFE"/>
            <w:hideMark/>
          </w:tcPr>
          <w:p w14:paraId="51FC6FE0" w14:textId="77777777" w:rsidR="00B00AD5" w:rsidRPr="00F85BD9" w:rsidRDefault="00B00AD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F85BD9">
              <w:rPr>
                <w:rFonts w:ascii="GHEA Grapalat" w:hAnsi="GHEA Grapalat"/>
                <w:lang w:eastAsia="ru-RU"/>
              </w:rPr>
              <w:t>8,2</w:t>
            </w:r>
          </w:p>
        </w:tc>
      </w:tr>
      <w:tr w:rsidR="00B00AD5" w:rsidRPr="00F85BD9" w14:paraId="689933D0" w14:textId="77777777" w:rsidTr="00EA7307">
        <w:tc>
          <w:tcPr>
            <w:tcW w:w="660" w:type="dxa"/>
            <w:shd w:val="clear" w:color="auto" w:fill="FEFEFE"/>
          </w:tcPr>
          <w:p w14:paraId="6E89A3AC" w14:textId="77777777" w:rsidR="00B00AD5" w:rsidRPr="00F85BD9" w:rsidRDefault="00B00AD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F85BD9">
              <w:rPr>
                <w:rFonts w:ascii="GHEA Grapalat" w:hAnsi="GHEA Grapalat"/>
                <w:lang w:eastAsia="ru-RU"/>
              </w:rPr>
              <w:t>3)</w:t>
            </w:r>
          </w:p>
        </w:tc>
        <w:tc>
          <w:tcPr>
            <w:tcW w:w="2170" w:type="dxa"/>
            <w:shd w:val="clear" w:color="auto" w:fill="FEFEFE"/>
          </w:tcPr>
          <w:p w14:paraId="3158FFDC" w14:textId="65B84922" w:rsidR="00B00AD5" w:rsidRPr="00F85BD9" w:rsidRDefault="00EA7307" w:rsidP="00EA7307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7C4FE7">
              <w:rPr>
                <w:rFonts w:ascii="GHEA Grapalat" w:hAnsi="GHEA Grapalat"/>
              </w:rPr>
              <w:t>Ցնցուղային սանթողարաններ և սանհանգույցներ</w:t>
            </w:r>
          </w:p>
        </w:tc>
        <w:tc>
          <w:tcPr>
            <w:tcW w:w="1418" w:type="dxa"/>
            <w:shd w:val="clear" w:color="auto" w:fill="FEFEFE"/>
          </w:tcPr>
          <w:p w14:paraId="3E5C76DC" w14:textId="77777777" w:rsidR="00B00AD5" w:rsidRPr="00F85BD9" w:rsidRDefault="00B00AD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F85BD9">
              <w:rPr>
                <w:rFonts w:ascii="GHEA Grapalat" w:hAnsi="GHEA Grapalat"/>
                <w:lang w:eastAsia="ru-RU"/>
              </w:rPr>
              <w:t>-</w:t>
            </w:r>
          </w:p>
        </w:tc>
        <w:tc>
          <w:tcPr>
            <w:tcW w:w="838" w:type="dxa"/>
            <w:shd w:val="clear" w:color="auto" w:fill="FEFEFE"/>
          </w:tcPr>
          <w:p w14:paraId="7C48AAE3" w14:textId="77777777" w:rsidR="00B00AD5" w:rsidRPr="00F85BD9" w:rsidRDefault="00B00AD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F85BD9">
              <w:rPr>
                <w:rFonts w:ascii="GHEA Grapalat" w:hAnsi="GHEA Grapalat"/>
                <w:lang w:eastAsia="ru-RU"/>
              </w:rPr>
              <w:t>-</w:t>
            </w:r>
          </w:p>
        </w:tc>
        <w:tc>
          <w:tcPr>
            <w:tcW w:w="1430" w:type="dxa"/>
            <w:shd w:val="clear" w:color="auto" w:fill="FEFEFE"/>
          </w:tcPr>
          <w:p w14:paraId="0AD0C5EC" w14:textId="77777777" w:rsidR="00B00AD5" w:rsidRPr="00F85BD9" w:rsidRDefault="00B00AD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F85BD9">
              <w:rPr>
                <w:rFonts w:ascii="GHEA Grapalat" w:hAnsi="GHEA Grapalat"/>
              </w:rPr>
              <w:t>360</w:t>
            </w:r>
          </w:p>
        </w:tc>
        <w:tc>
          <w:tcPr>
            <w:tcW w:w="853" w:type="dxa"/>
            <w:shd w:val="clear" w:color="auto" w:fill="FEFEFE"/>
          </w:tcPr>
          <w:p w14:paraId="0645A12A" w14:textId="77777777" w:rsidR="00B00AD5" w:rsidRPr="00F85BD9" w:rsidRDefault="00B00AD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F85BD9">
              <w:rPr>
                <w:rFonts w:ascii="GHEA Grapalat" w:hAnsi="GHEA Grapalat"/>
              </w:rPr>
              <w:t>240</w:t>
            </w:r>
          </w:p>
        </w:tc>
        <w:tc>
          <w:tcPr>
            <w:tcW w:w="1415" w:type="dxa"/>
            <w:shd w:val="clear" w:color="auto" w:fill="FEFEFE"/>
          </w:tcPr>
          <w:p w14:paraId="3844851A" w14:textId="77777777" w:rsidR="00B00AD5" w:rsidRPr="00F85BD9" w:rsidRDefault="00B00AD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F85BD9">
              <w:rPr>
                <w:rFonts w:ascii="GHEA Grapalat" w:hAnsi="GHEA Grapalat"/>
              </w:rPr>
              <w:t>360</w:t>
            </w:r>
          </w:p>
        </w:tc>
        <w:tc>
          <w:tcPr>
            <w:tcW w:w="880" w:type="dxa"/>
            <w:shd w:val="clear" w:color="auto" w:fill="FEFEFE"/>
          </w:tcPr>
          <w:p w14:paraId="37B2FCCE" w14:textId="77777777" w:rsidR="00B00AD5" w:rsidRPr="00F85BD9" w:rsidRDefault="00B00AD5" w:rsidP="000C2BB4">
            <w:pPr>
              <w:spacing w:before="40" w:after="40" w:line="276" w:lineRule="auto"/>
              <w:jc w:val="center"/>
              <w:rPr>
                <w:rFonts w:ascii="GHEA Grapalat" w:hAnsi="GHEA Grapalat"/>
                <w:lang w:eastAsia="ru-RU"/>
              </w:rPr>
            </w:pPr>
            <w:r w:rsidRPr="00F85BD9">
              <w:rPr>
                <w:rFonts w:ascii="GHEA Grapalat" w:hAnsi="GHEA Grapalat"/>
              </w:rPr>
              <w:t>240</w:t>
            </w:r>
          </w:p>
        </w:tc>
      </w:tr>
    </w:tbl>
    <w:p w14:paraId="2AF9C49A" w14:textId="77777777" w:rsidR="00CB10DD" w:rsidRPr="00F85BD9" w:rsidRDefault="00CB10DD" w:rsidP="00B96508">
      <w:pPr>
        <w:pStyle w:val="1"/>
      </w:pPr>
      <w:r w:rsidRPr="00F85BD9">
        <w:t>Սարքավորումների տեխնոլոգիական կարիքների համար ջրի ծախսերը լրացուցիչ հաշվարկվում են՝ ըստ արտադրողի տեխնիկական փաստաթղթերի (հրահանգների) պահանջների։</w:t>
      </w:r>
    </w:p>
    <w:p w14:paraId="4AF804B7" w14:textId="4E55E9A9" w:rsidR="00CB10DD" w:rsidRPr="00F85BD9" w:rsidRDefault="00CB10DD" w:rsidP="00B96508">
      <w:pPr>
        <w:pStyle w:val="1"/>
      </w:pPr>
      <w:r w:rsidRPr="00F85BD9">
        <w:t xml:space="preserve">Վարչական անձնակազմի կենցաղային կարիքների ջրի ծախսերը լրացուցիչ հաշվարկվում են՝ համաձայն </w:t>
      </w:r>
      <w:r w:rsidR="00D468CF" w:rsidRPr="00E945F2">
        <w:t>ՀՀ քաղաքաշինության նախարարի 2014 թվականի մարտի 17-ի N 80-Ն հրաման</w:t>
      </w:r>
      <w:r w:rsidR="00D468CF">
        <w:t xml:space="preserve">ով հաստատված </w:t>
      </w:r>
      <w:r w:rsidR="00D468CF" w:rsidRPr="00F85BD9">
        <w:t xml:space="preserve">ՀՀՇՆ 40-01.01-2014 </w:t>
      </w:r>
      <w:r w:rsidR="00D468CF" w:rsidRPr="00E945F2">
        <w:t>շինարարական նորմերի</w:t>
      </w:r>
      <w:r w:rsidRPr="00F85BD9">
        <w:t>:</w:t>
      </w:r>
    </w:p>
    <w:p w14:paraId="27D9AD82" w14:textId="77777777" w:rsidR="00CB10DD" w:rsidRPr="00F85BD9" w:rsidRDefault="00CB10DD" w:rsidP="00B96508">
      <w:pPr>
        <w:pStyle w:val="1"/>
      </w:pPr>
      <w:r w:rsidRPr="00F85BD9">
        <w:t>Բոլոր լաբորատորիաների համար, անկախ տեղադրման ձևից, անհրաժեշտ է ապահովել մաքուր ջրի պահուստային ջրամատակարարում՝ կենտրոնացված համակարգի հնարավոր անջատման դեպքում։</w:t>
      </w:r>
    </w:p>
    <w:p w14:paraId="64E22393" w14:textId="434841B6" w:rsidR="00CB10DD" w:rsidRPr="00F85BD9" w:rsidRDefault="00CB10DD" w:rsidP="00B96508">
      <w:pPr>
        <w:pStyle w:val="1"/>
      </w:pPr>
      <w:r w:rsidRPr="00F85BD9">
        <w:t xml:space="preserve">Պահուստային ջրամատակարարումը իրականացվում է լաբորատորիայի մաքուր գոտում կամ </w:t>
      </w:r>
      <w:r w:rsidR="00907400" w:rsidRPr="00F85BD9">
        <w:t>հողա</w:t>
      </w:r>
      <w:r w:rsidRPr="00F85BD9">
        <w:t>տարածքում տեղադրված կուտակիչ ռեզերվուարներով։</w:t>
      </w:r>
    </w:p>
    <w:p w14:paraId="527BA5F4" w14:textId="77777777" w:rsidR="00CB10DD" w:rsidRPr="00F85BD9" w:rsidRDefault="00CB10DD" w:rsidP="00B96508">
      <w:pPr>
        <w:pStyle w:val="1"/>
      </w:pPr>
      <w:r w:rsidRPr="00F85BD9">
        <w:lastRenderedPageBreak/>
        <w:t>Պահուստային ռեզերվուարներ կարող են լինել բաքեր, ցիստեռներ կամ ավազաններ։</w:t>
      </w:r>
    </w:p>
    <w:p w14:paraId="6C9A5C87" w14:textId="77777777" w:rsidR="00CB10DD" w:rsidRPr="00F85BD9" w:rsidRDefault="00CB10DD" w:rsidP="00B96508">
      <w:pPr>
        <w:pStyle w:val="1"/>
      </w:pPr>
      <w:r w:rsidRPr="00F85BD9">
        <w:t>Ռեզերվուարների ծավալը հաշվարկվում է լաբորատորիայի 24-ժամյա առավելագույն ջրասպառումը ապահովելու հաշվարկով։</w:t>
      </w:r>
    </w:p>
    <w:p w14:paraId="78DC8D8B" w14:textId="77777777" w:rsidR="00CB10DD" w:rsidRPr="00F85BD9" w:rsidRDefault="00CB10DD" w:rsidP="00B96508">
      <w:pPr>
        <w:pStyle w:val="1"/>
      </w:pPr>
      <w:r w:rsidRPr="00F85BD9">
        <w:t>Պահուստային ռեզերվուարը միացվում է պոմպակայանի, որը ավտոմատ կերպով անցում է կատարում կենցաղային ջրատարից անջատման դեպքում։</w:t>
      </w:r>
    </w:p>
    <w:p w14:paraId="402EF9EB" w14:textId="353D4CF8" w:rsidR="00CB10DD" w:rsidRPr="00F85BD9" w:rsidRDefault="00CB10DD" w:rsidP="00B96508">
      <w:pPr>
        <w:pStyle w:val="1"/>
      </w:pPr>
      <w:r w:rsidRPr="00F85BD9">
        <w:t xml:space="preserve">Ռեզերվուարների նյութերը պետք է համապատասխանեն խմելու ջրի սանիտարական նորմերին և ստանդարտներին, լինեն կոռոզիադիմացկուն և լինեն իներտ ջրի </w:t>
      </w:r>
      <w:r w:rsidR="0068779F">
        <w:t>և</w:t>
      </w:r>
      <w:r w:rsidRPr="00F85BD9">
        <w:t xml:space="preserve"> ախտահանիչ նյութերի հանդեպ, պետք է դիմանան շոգեմշակմանը կամ քիմիական ախտահանմանը։</w:t>
      </w:r>
    </w:p>
    <w:p w14:paraId="65367FEA" w14:textId="77777777" w:rsidR="00CB10DD" w:rsidRPr="00F85BD9" w:rsidRDefault="00CB10DD" w:rsidP="00B96508">
      <w:pPr>
        <w:pStyle w:val="1"/>
      </w:pPr>
      <w:r w:rsidRPr="00F85BD9">
        <w:t>Ռեզերվուարների ծածկոցների և միացումների հերմետիկացումը (սիլիկոն, ռետին) պետք է լինի դիմացկուն ախտահանման ազդեցության նկատմամբ։</w:t>
      </w:r>
    </w:p>
    <w:p w14:paraId="76D62226" w14:textId="06B8DBB6" w:rsidR="00CB10DD" w:rsidRPr="00F85BD9" w:rsidRDefault="00CB10DD" w:rsidP="00B96508">
      <w:pPr>
        <w:pStyle w:val="1"/>
      </w:pPr>
      <w:r w:rsidRPr="00F85BD9">
        <w:t xml:space="preserve">Ռեզերվուարները պետք է համալրվեն մակարդակաչափերով, ջրի որակի </w:t>
      </w:r>
      <w:r w:rsidR="00B874FC" w:rsidRPr="00F85BD9">
        <w:t xml:space="preserve">տվիչներով </w:t>
      </w:r>
      <w:r w:rsidRPr="00F85BD9">
        <w:t xml:space="preserve">և ավտոմատ փականներով՝ ինտեգրված լաբորատորիայի </w:t>
      </w:r>
      <w:r w:rsidR="00AE4F33" w:rsidRPr="00F85BD9">
        <w:t>ՇԿՀ-</w:t>
      </w:r>
      <w:r w:rsidR="00460CE0" w:rsidRPr="00F85BD9">
        <w:t>ին</w:t>
      </w:r>
      <w:r w:rsidRPr="00F85BD9">
        <w:t>։</w:t>
      </w:r>
    </w:p>
    <w:p w14:paraId="0FE90C76" w14:textId="77777777" w:rsidR="00CB10DD" w:rsidRPr="00F85BD9" w:rsidRDefault="00CB10DD" w:rsidP="00B96508">
      <w:pPr>
        <w:pStyle w:val="1"/>
      </w:pPr>
      <w:r w:rsidRPr="00F85BD9">
        <w:t>Թույլատրվում է լաբորատորիաների միացումը այլընտրանքային ջրամատակարարման աղբյուրներին՝</w:t>
      </w:r>
    </w:p>
    <w:p w14:paraId="7A8FB9B2" w14:textId="77777777" w:rsidR="00CB10DD" w:rsidRPr="00F85BD9" w:rsidRDefault="00CB10DD" w:rsidP="002D42B5">
      <w:pPr>
        <w:pStyle w:val="2"/>
        <w:numPr>
          <w:ilvl w:val="0"/>
          <w:numId w:val="55"/>
        </w:numPr>
      </w:pPr>
      <w:r w:rsidRPr="00F85BD9">
        <w:t>երկու անկախ ջրատար գծերի միացումով,</w:t>
      </w:r>
    </w:p>
    <w:p w14:paraId="76D3CFA8" w14:textId="77777777" w:rsidR="00CB10DD" w:rsidRPr="00F85BD9" w:rsidRDefault="00CB10DD" w:rsidP="002D42B5">
      <w:pPr>
        <w:pStyle w:val="2"/>
      </w:pPr>
      <w:r w:rsidRPr="00F85BD9">
        <w:t>ստորգետնյա ջրերի կամ արտեզյան ջրային աղբյուրների օգտագործմամբ՝ սանիտարական նորմերին համապատասխանության դեպքում։</w:t>
      </w:r>
    </w:p>
    <w:p w14:paraId="133EB16A" w14:textId="6EF4DDC8" w:rsidR="004B1FAA" w:rsidRPr="00F85BD9" w:rsidRDefault="004B1FAA" w:rsidP="00B96508">
      <w:pPr>
        <w:pStyle w:val="Heading2"/>
      </w:pPr>
      <w:r w:rsidRPr="00F85BD9">
        <w:t>Կ</w:t>
      </w:r>
      <w:r w:rsidR="00525935" w:rsidRPr="00F85BD9">
        <w:t>ոյուղի</w:t>
      </w:r>
    </w:p>
    <w:p w14:paraId="6728E348" w14:textId="3F1756CD" w:rsidR="004B1FAA" w:rsidRPr="00F85BD9" w:rsidRDefault="004B1FAA" w:rsidP="00B96508">
      <w:pPr>
        <w:pStyle w:val="1"/>
      </w:pPr>
      <w:r w:rsidRPr="00F85BD9">
        <w:t xml:space="preserve">Լաբորատորիաների կոյուղու համակարգերի նախագծման ժամանակ պետք է առաջնորդվել </w:t>
      </w:r>
      <w:r w:rsidR="0064489F" w:rsidRPr="007114B3">
        <w:t>ՀՀ քաղաքաշինության կոմիտեի նախագահի 2024 թվականի հունիսի 25-ի N 12-Ն հրաման</w:t>
      </w:r>
      <w:r w:rsidR="0064489F" w:rsidRPr="00F85BD9">
        <w:t>ով հաստատված ՀՀՇՆ 31-03.07-2024 շինարարական նորմեր</w:t>
      </w:r>
      <w:r w:rsidRPr="00F85BD9">
        <w:t xml:space="preserve">ով, ինչպես նաև ՀՀ առողջապահության նախարարի 2002թ. դեկտեմբերի 25-ի թիվ 876 հրամանով հաստատված Սանիտարական նորմերով և կանոններով N 2-III-Ա 2-1 և </w:t>
      </w:r>
      <w:r w:rsidR="00D468CF" w:rsidRPr="00E945F2">
        <w:t xml:space="preserve">ՀՀ քաղաքաշինության նախարարի 2014 թվականի մարտի 17-ի N 80-Ն </w:t>
      </w:r>
      <w:r w:rsidR="00D468CF" w:rsidRPr="00E945F2">
        <w:lastRenderedPageBreak/>
        <w:t>հրաման</w:t>
      </w:r>
      <w:r w:rsidR="00D468CF">
        <w:t xml:space="preserve">ով հաստատված </w:t>
      </w:r>
      <w:r w:rsidR="00D468CF" w:rsidRPr="00F85BD9">
        <w:t xml:space="preserve">ՀՀՇՆ 40-01.01-2014 </w:t>
      </w:r>
      <w:r w:rsidR="00D468CF" w:rsidRPr="00E945F2">
        <w:t>շինարարական նորմերի</w:t>
      </w:r>
      <w:r w:rsidR="00D468CF">
        <w:t xml:space="preserve"> </w:t>
      </w:r>
      <w:r w:rsidRPr="00F85BD9">
        <w:t>պահանջներով</w:t>
      </w:r>
      <w:r w:rsidR="00590194">
        <w:t xml:space="preserve"> </w:t>
      </w:r>
      <w:r w:rsidRPr="00F85BD9">
        <w:t>։</w:t>
      </w:r>
    </w:p>
    <w:p w14:paraId="26A42EB4" w14:textId="77777777" w:rsidR="004B1FAA" w:rsidRPr="00F85BD9" w:rsidRDefault="004B1FAA" w:rsidP="00B96508">
      <w:pPr>
        <w:pStyle w:val="1"/>
      </w:pPr>
      <w:r w:rsidRPr="00F85BD9">
        <w:t>Լաբորատոր շենքերը պետք է հագեցած լինեն կենտրոնացված կոյուղու համակարգով՝ կեղտաջրերի հեռացման համար։</w:t>
      </w:r>
    </w:p>
    <w:p w14:paraId="03A0784D" w14:textId="04D7F0EE" w:rsidR="004B1FAA" w:rsidRPr="00F85BD9" w:rsidRDefault="004B1FAA" w:rsidP="00B96508">
      <w:pPr>
        <w:pStyle w:val="1"/>
      </w:pPr>
      <w:r w:rsidRPr="00F85BD9">
        <w:t xml:space="preserve">Վարակիչ և մաքուր գոտիների կոյուղու համակարգերը պետք է նախագծվեն առանձին։ Մաքուր գոտիների ներքին կոյուղու ցանցը նախագծվում է՝ ըստ </w:t>
      </w:r>
      <w:r w:rsidR="00C029FB" w:rsidRPr="00E945F2">
        <w:t>ՀՀ քաղաքաշինության նախարարի 2014 թվականի մարտի 17-ի N 80-Ն հրաման</w:t>
      </w:r>
      <w:r w:rsidR="00C029FB">
        <w:t xml:space="preserve">ով հաստատված </w:t>
      </w:r>
      <w:r w:rsidR="00C029FB" w:rsidRPr="00F85BD9">
        <w:t xml:space="preserve">ՀՀՇՆ 40-01.01-2014 </w:t>
      </w:r>
      <w:r w:rsidRPr="00F85BD9">
        <w:t>շինարարական նորմերի։</w:t>
      </w:r>
    </w:p>
    <w:p w14:paraId="3E33CB55" w14:textId="3B7BC5CF" w:rsidR="004B1FAA" w:rsidRPr="00F85BD9" w:rsidRDefault="004B1FAA" w:rsidP="00B96508">
      <w:pPr>
        <w:pStyle w:val="1"/>
      </w:pPr>
      <w:r w:rsidRPr="00F85BD9">
        <w:t>Վարակիչ գոտու բոլոր կոյուղու տ</w:t>
      </w:r>
      <w:r w:rsidR="00C66AE6">
        <w:t>ա</w:t>
      </w:r>
      <w:r w:rsidRPr="00F85BD9">
        <w:t>րր</w:t>
      </w:r>
      <w:r w:rsidR="00F53E9D">
        <w:t>ե</w:t>
      </w:r>
      <w:r w:rsidRPr="00F85BD9">
        <w:t>րը և խողովակները պետք է լինեն քիմիական ազդեցությանը դիմացկուն և հերմետիկ տեղադրված։</w:t>
      </w:r>
    </w:p>
    <w:p w14:paraId="640C5FE8" w14:textId="745755D4" w:rsidR="004B1FAA" w:rsidRPr="00F85BD9" w:rsidRDefault="001C61D4" w:rsidP="00B96508">
      <w:pPr>
        <w:pStyle w:val="1"/>
      </w:pPr>
      <w:r w:rsidRPr="00F85BD9">
        <w:t>ԼԿՄ</w:t>
      </w:r>
      <w:r w:rsidR="004B1FAA" w:rsidRPr="00F85BD9">
        <w:t xml:space="preserve">-1 մակարդակի լաբորատորիաների վարակիչ գոտու կոյուղու ցանցը նախագծվում է՝ համաձայն </w:t>
      </w:r>
      <w:r w:rsidR="00C029FB" w:rsidRPr="00E945F2">
        <w:t>ՀՀ քաղաքաշինության նախարարի 2014 թվականի մարտի 17-ի N 80-Ն հրաման</w:t>
      </w:r>
      <w:r w:rsidR="00C029FB">
        <w:t xml:space="preserve">ով հաստատված </w:t>
      </w:r>
      <w:r w:rsidR="00C029FB" w:rsidRPr="00F85BD9">
        <w:t xml:space="preserve">ՀՀՇՆ 40-01.01-2014 </w:t>
      </w:r>
      <w:r w:rsidR="00C029FB" w:rsidRPr="00E945F2">
        <w:t>շինարարական նորմերի</w:t>
      </w:r>
      <w:r w:rsidR="004B1FAA" w:rsidRPr="00F85BD9">
        <w:t>, և մաքուր գոտու կոյուղու ցանցից առանձին միացվում է համայնքային կոյուղու համակարգին։</w:t>
      </w:r>
    </w:p>
    <w:p w14:paraId="49C833ED" w14:textId="427690E7" w:rsidR="004B1FAA" w:rsidRPr="00F85BD9" w:rsidRDefault="001C61D4" w:rsidP="00B96508">
      <w:pPr>
        <w:pStyle w:val="1"/>
      </w:pPr>
      <w:r w:rsidRPr="00F85BD9">
        <w:t>ԼԿՄ</w:t>
      </w:r>
      <w:r w:rsidR="004B1FAA" w:rsidRPr="00F85BD9">
        <w:t xml:space="preserve">-2, </w:t>
      </w:r>
      <w:r w:rsidRPr="00F85BD9">
        <w:t>ԼԿՄ</w:t>
      </w:r>
      <w:r w:rsidR="004B1FAA" w:rsidRPr="00F85BD9">
        <w:t xml:space="preserve">-3 և </w:t>
      </w:r>
      <w:r w:rsidRPr="00F85BD9">
        <w:t>ԼԿՄ</w:t>
      </w:r>
      <w:r w:rsidR="004B1FAA" w:rsidRPr="00F85BD9">
        <w:t xml:space="preserve">-4 </w:t>
      </w:r>
      <w:r w:rsidR="004127F1" w:rsidRPr="00F85BD9">
        <w:t>կենսաանվտանգութ</w:t>
      </w:r>
      <w:r w:rsidR="004B1FAA" w:rsidRPr="00F85BD9">
        <w:t xml:space="preserve">յան մակարդակների լաբորատորիաների վարակիչ գոտու կոյուղու բոլոր խողովակները պետք է լինեն երկշերտ կամ հերմետիկության վերահսկմամբ՝ միացված կոյուղաջրերի մաքրման սենքում տեղադրված կուտակիչ բաքին (տե՛ս </w:t>
      </w:r>
      <w:r w:rsidR="00CD337F" w:rsidRPr="00F85BD9">
        <w:t xml:space="preserve">սուն նորմերի </w:t>
      </w:r>
      <w:r w:rsidR="004B1FAA" w:rsidRPr="00F85BD9">
        <w:t>բաժին 11.5</w:t>
      </w:r>
      <w:r w:rsidR="00CD337F" w:rsidRPr="00F85BD9">
        <w:t>-ը</w:t>
      </w:r>
      <w:r w:rsidR="004B1FAA" w:rsidRPr="00F85BD9">
        <w:t>)։</w:t>
      </w:r>
    </w:p>
    <w:p w14:paraId="207CF37A" w14:textId="77777777" w:rsidR="004B1FAA" w:rsidRPr="00F85BD9" w:rsidRDefault="004B1FAA" w:rsidP="00B96508">
      <w:pPr>
        <w:pStyle w:val="1"/>
      </w:pPr>
      <w:r w:rsidRPr="00F85BD9">
        <w:t>Կոյուղու խողովակները պետք է տեղադրվեն թեքությամբ դեպի կուտակիչ բաքը՝ բացառելով ջրի կանգնած հատվածների առաջացումը։</w:t>
      </w:r>
    </w:p>
    <w:p w14:paraId="2F1D2363" w14:textId="42A3FB48" w:rsidR="00981881" w:rsidRPr="00F85BD9" w:rsidRDefault="00241B6D" w:rsidP="00B96508">
      <w:pPr>
        <w:pStyle w:val="Heading2"/>
      </w:pPr>
      <w:r w:rsidRPr="00F85BD9">
        <w:rPr>
          <w:lang w:val="en-US"/>
        </w:rPr>
        <w:t>O</w:t>
      </w:r>
      <w:r w:rsidR="00525935" w:rsidRPr="00F85BD9">
        <w:t xml:space="preserve">դափոխություն </w:t>
      </w:r>
      <w:r w:rsidRPr="00F85BD9">
        <w:t>և</w:t>
      </w:r>
      <w:r w:rsidR="00525935" w:rsidRPr="00F85BD9">
        <w:t xml:space="preserve"> օդորակում</w:t>
      </w:r>
    </w:p>
    <w:p w14:paraId="0BE367A2" w14:textId="0F07D21D" w:rsidR="00981881" w:rsidRPr="00F85BD9" w:rsidRDefault="00981881" w:rsidP="00B96508">
      <w:pPr>
        <w:pStyle w:val="1"/>
      </w:pPr>
      <w:r w:rsidRPr="00F85BD9">
        <w:t xml:space="preserve">Օդափոխության համակարգը պետք է ապահովի լաբորատոր սենքերում օդի նորմավորված պարամետրերի (ջերմաստիճան, խոնավություն, մաքրություն) պահպանումը՝ համաձայն </w:t>
      </w:r>
      <w:r w:rsidR="00D2435D">
        <w:t>նախագծման առաջադ</w:t>
      </w:r>
      <w:r w:rsidRPr="00F85BD9">
        <w:t>րանքով սահմանված սանիտարական և տեխնոլոգիական պահանջների:</w:t>
      </w:r>
    </w:p>
    <w:p w14:paraId="2E0B5D16" w14:textId="01D4A706" w:rsidR="00981881" w:rsidRPr="00F85BD9" w:rsidRDefault="00981881" w:rsidP="00B96508">
      <w:pPr>
        <w:pStyle w:val="1"/>
      </w:pPr>
      <w:r w:rsidRPr="00F85BD9">
        <w:lastRenderedPageBreak/>
        <w:t xml:space="preserve">Օդափոխության համակարգերի նախագծումը, մոնտաժը և շահագործումը պետք է համապատասխանեն գործող շինարարական նորմերին, հրդեհային անվտանգության կանոններին և վարակիչ գոտիներ ունեցող օբյեկտների </w:t>
      </w:r>
      <w:r w:rsidR="004127F1" w:rsidRPr="00F85BD9">
        <w:t>կենսաանվտանգութ</w:t>
      </w:r>
      <w:r w:rsidRPr="00F85BD9">
        <w:t xml:space="preserve">յան պահանջներին՝ համաձայն </w:t>
      </w:r>
      <w:r w:rsidR="00755374" w:rsidRPr="00F85BD9">
        <w:rPr>
          <w:color w:val="000000"/>
          <w:lang w:eastAsia="hy-AM"/>
        </w:rPr>
        <w:t xml:space="preserve">ՀՀ քաղաքաշինության նախարարի 2004 թվականի օգոստոսի 4-ի </w:t>
      </w:r>
      <w:r w:rsidR="00755374" w:rsidRPr="00362DA4">
        <w:rPr>
          <w:rFonts w:eastAsia="Times New Roman" w:cs="Times New Roman"/>
          <w:lang w:eastAsia="hy-AM"/>
        </w:rPr>
        <w:t>N 83-Ն հրաման</w:t>
      </w:r>
      <w:r w:rsidR="00362DA4">
        <w:rPr>
          <w:rFonts w:eastAsia="Times New Roman" w:cs="Times New Roman"/>
          <w:lang w:eastAsia="hy-AM"/>
        </w:rPr>
        <w:t xml:space="preserve">ով </w:t>
      </w:r>
      <w:r w:rsidR="00362DA4">
        <w:t xml:space="preserve"> </w:t>
      </w:r>
      <w:r w:rsidR="000F4D3A">
        <w:t>հաստատվա</w:t>
      </w:r>
      <w:r w:rsidR="00702F47">
        <w:t xml:space="preserve">ծ </w:t>
      </w:r>
      <w:r w:rsidRPr="00F85BD9">
        <w:t xml:space="preserve">ՀՀՇՆ IV-12.02.01-04, </w:t>
      </w:r>
      <w:r w:rsidR="00EA56DD" w:rsidRPr="00494E32">
        <w:t>ՀՀ քաղաքաշինության կոմիտեի նախագահի 2020 թվականի դեկտեմբերի 10-ի N 95-Ն հրաման</w:t>
      </w:r>
      <w:r w:rsidR="00EA56DD">
        <w:t xml:space="preserve">ով </w:t>
      </w:r>
      <w:r w:rsidR="00EA56DD" w:rsidRPr="00A815EE">
        <w:t>հաստատված</w:t>
      </w:r>
      <w:r w:rsidR="00EA56DD">
        <w:t xml:space="preserve"> </w:t>
      </w:r>
      <w:r w:rsidR="00EA56DD" w:rsidRPr="00F85BD9">
        <w:t>ՀՀՇՆ 31-03-</w:t>
      </w:r>
      <w:r w:rsidR="00EA56DD">
        <w:t xml:space="preserve"> </w:t>
      </w:r>
      <w:r w:rsidR="00EA56DD" w:rsidRPr="00D4299F">
        <w:t>շինարարական նորմերի</w:t>
      </w:r>
      <w:r w:rsidRPr="00F85BD9">
        <w:t xml:space="preserve">, </w:t>
      </w:r>
      <w:r w:rsidR="00672BB2" w:rsidRPr="00FB14E0">
        <w:t>ՀՀ առողջապահության նախարարի 2012 թվականի հուլիսի 31-ի թիվ N 11-Ն հրաման</w:t>
      </w:r>
      <w:r w:rsidR="00672BB2">
        <w:t xml:space="preserve">ով հաստատված </w:t>
      </w:r>
      <w:r w:rsidR="00672BB2" w:rsidRPr="00EE1185">
        <w:t>№ 2-III-3.3.1.-026-12</w:t>
      </w:r>
      <w:r w:rsidR="00672BB2">
        <w:t xml:space="preserve"> </w:t>
      </w:r>
      <w:r w:rsidR="00672BB2" w:rsidRPr="00F85BD9">
        <w:rPr>
          <w:lang w:eastAsia="hy-AM"/>
        </w:rPr>
        <w:t>Սանիտարահամաճարակաբանական կանոններ</w:t>
      </w:r>
      <w:r w:rsidR="00672BB2">
        <w:rPr>
          <w:lang w:eastAsia="hy-AM"/>
        </w:rPr>
        <w:t>ի</w:t>
      </w:r>
      <w:r w:rsidR="00672BB2" w:rsidRPr="00F85BD9">
        <w:rPr>
          <w:lang w:eastAsia="hy-AM"/>
        </w:rPr>
        <w:t xml:space="preserve"> և նորմեր</w:t>
      </w:r>
      <w:r w:rsidR="00672BB2">
        <w:rPr>
          <w:lang w:eastAsia="hy-AM"/>
        </w:rPr>
        <w:t xml:space="preserve">ի </w:t>
      </w:r>
      <w:r w:rsidR="00FE574A">
        <w:rPr>
          <w:lang w:eastAsia="hy-AM"/>
        </w:rPr>
        <w:t>և</w:t>
      </w:r>
      <w:r w:rsidRPr="00F85BD9">
        <w:t xml:space="preserve"> </w:t>
      </w:r>
      <w:r w:rsidR="003D4A7A" w:rsidRPr="00A45D12">
        <w:t>ՀՀ առողջապահության նախարարի 2016 թվականի փետրվարի 19-ի թիվ N 04-Ն հրաման</w:t>
      </w:r>
      <w:r w:rsidR="003D4A7A">
        <w:t xml:space="preserve">ով հաստատված </w:t>
      </w:r>
      <w:r w:rsidR="003D4A7A" w:rsidRPr="00F85BD9">
        <w:t>N 3.1.1-032-2016 Սանիտարական կանոնների և հիգիենիկ նորմերի</w:t>
      </w:r>
      <w:r w:rsidRPr="00F85BD9">
        <w:t>:</w:t>
      </w:r>
    </w:p>
    <w:p w14:paraId="04FEE76B" w14:textId="323E8B90" w:rsidR="00981881" w:rsidRPr="00F85BD9" w:rsidRDefault="00981881" w:rsidP="00B96508">
      <w:pPr>
        <w:pStyle w:val="1"/>
      </w:pPr>
      <w:r w:rsidRPr="00F85BD9">
        <w:t xml:space="preserve">Օդափոխությունը, </w:t>
      </w:r>
      <w:r w:rsidR="000B4055" w:rsidRPr="00F85BD9">
        <w:rPr>
          <w:color w:val="000000"/>
          <w:lang w:eastAsia="hy-AM"/>
        </w:rPr>
        <w:t xml:space="preserve">ՀՀ քաղաքաշինության նախարարի 2004 թվականի օգոստոսի 4-ի </w:t>
      </w:r>
      <w:r w:rsidR="000B4055" w:rsidRPr="000B4055">
        <w:rPr>
          <w:rFonts w:eastAsia="Times New Roman" w:cs="Times New Roman"/>
          <w:lang w:eastAsia="hy-AM"/>
        </w:rPr>
        <w:t>N 83-Ն հրաման</w:t>
      </w:r>
      <w:r w:rsidR="00A511F3">
        <w:rPr>
          <w:rFonts w:eastAsia="Times New Roman" w:cs="Times New Roman"/>
          <w:lang w:eastAsia="hy-AM"/>
        </w:rPr>
        <w:t xml:space="preserve">ով </w:t>
      </w:r>
      <w:r w:rsidR="00A511F3" w:rsidRPr="00A511F3">
        <w:rPr>
          <w:rFonts w:eastAsia="Times New Roman" w:cs="Times New Roman"/>
          <w:lang w:eastAsia="hy-AM"/>
        </w:rPr>
        <w:t>հաստատված</w:t>
      </w:r>
      <w:r w:rsidR="000B4055">
        <w:t xml:space="preserve"> </w:t>
      </w:r>
      <w:r w:rsidRPr="00F85BD9">
        <w:t>ՀՀՇՆ IV-12.02.01-04 շինարարական նորմերի</w:t>
      </w:r>
      <w:r w:rsidRPr="00F85BD9">
        <w:rPr>
          <w:bCs/>
          <w:color w:val="2F3130"/>
        </w:rPr>
        <w:t xml:space="preserve"> </w:t>
      </w:r>
      <w:r w:rsidRPr="00F85BD9">
        <w:t>համաձայն, անհրաժեշտ է նախատեսել մեխանիկական խթանմամբ ներհոս</w:t>
      </w:r>
      <w:r w:rsidR="00F5207C" w:rsidRPr="00F85BD9">
        <w:t>ող</w:t>
      </w:r>
      <w:r w:rsidRPr="00F85BD9">
        <w:t xml:space="preserve"> օդի մատակարարման և արտա</w:t>
      </w:r>
      <w:r w:rsidR="002E0D59" w:rsidRPr="00F85BD9">
        <w:t>ծծման</w:t>
      </w:r>
      <w:r w:rsidRPr="00F85BD9">
        <w:t xml:space="preserve"> օդափոխության համակարգերով։ Բնական օդափոխությունը թույլատրվում է միայն մաքուր գոտիներում։</w:t>
      </w:r>
    </w:p>
    <w:p w14:paraId="42009FDB" w14:textId="3E776204" w:rsidR="00981881" w:rsidRPr="00F85BD9" w:rsidRDefault="00981881" w:rsidP="00B96508">
      <w:pPr>
        <w:pStyle w:val="1"/>
      </w:pPr>
      <w:r w:rsidRPr="00F85BD9">
        <w:t>Յուրաքանչյուր սենքի համար արտա</w:t>
      </w:r>
      <w:r w:rsidR="0080416E" w:rsidRPr="00F85BD9">
        <w:t>ծծվող</w:t>
      </w:r>
      <w:r w:rsidRPr="00F85BD9">
        <w:t xml:space="preserve"> օդի ծավալը հաշվարկվում է որպես </w:t>
      </w:r>
      <w:r w:rsidR="003F2947" w:rsidRPr="00F85BD9">
        <w:t>սենք</w:t>
      </w:r>
      <w:r w:rsidRPr="00F85BD9">
        <w:t xml:space="preserve">ում տեղադրված սարքավորումների </w:t>
      </w:r>
      <w:r w:rsidR="005A4105" w:rsidRPr="00F85BD9">
        <w:t xml:space="preserve">համար </w:t>
      </w:r>
      <w:r w:rsidRPr="00F85BD9">
        <w:t>արտադրողի պահանջներով սահմանված արտա</w:t>
      </w:r>
      <w:r w:rsidR="007D54C8" w:rsidRPr="00F85BD9">
        <w:t>ծծվող</w:t>
      </w:r>
      <w:r w:rsidRPr="00F85BD9">
        <w:t xml:space="preserve"> օդի ժամային ծավալի գումարը (առնվազն՝ 0,3 մ³/ժամ ԿԱՊ-երի համար), սակայն ոչ պակաս, քան </w:t>
      </w:r>
      <w:r w:rsidR="001C61D4" w:rsidRPr="00F85BD9">
        <w:t>ԼԿՄ</w:t>
      </w:r>
      <w:r w:rsidRPr="00F85BD9">
        <w:t xml:space="preserve">-1, </w:t>
      </w:r>
      <w:r w:rsidR="001C61D4" w:rsidRPr="00F85BD9">
        <w:t>ԼԿՄ</w:t>
      </w:r>
      <w:r w:rsidRPr="00F85BD9">
        <w:t xml:space="preserve">-2 և </w:t>
      </w:r>
      <w:r w:rsidR="001C61D4" w:rsidRPr="00F85BD9">
        <w:t>ԼԿՄ</w:t>
      </w:r>
      <w:r w:rsidRPr="00F85BD9">
        <w:t>-3 սենք</w:t>
      </w:r>
      <w:r w:rsidR="000E5C21" w:rsidRPr="00F85BD9">
        <w:t xml:space="preserve">երում </w:t>
      </w:r>
      <w:r w:rsidRPr="00F85BD9">
        <w:t>գտնվող աշխատակիցների միջին քանակի (ըստ սույն նորմերի 18-րդ կետի 7 ենթակետի գ</w:t>
      </w:r>
      <w:r w:rsidRPr="00F85BD9">
        <w:rPr>
          <w:rFonts w:ascii="MS Mincho" w:eastAsia="MS Mincho" w:hAnsi="MS Mincho" w:cs="MS Mincho"/>
        </w:rPr>
        <w:t xml:space="preserve">․ </w:t>
      </w:r>
      <w:r w:rsidRPr="00F85BD9">
        <w:t xml:space="preserve">ենթակետի) </w:t>
      </w:r>
      <w:r w:rsidR="000E5C21" w:rsidRPr="00F85BD9">
        <w:t xml:space="preserve">համար - 60 մ³/ժամ՝ </w:t>
      </w:r>
      <w:r w:rsidRPr="00F85BD9">
        <w:t xml:space="preserve">հաշվարկով և՝ 0 մ³/ժամ՝ </w:t>
      </w:r>
      <w:r w:rsidR="001C61D4" w:rsidRPr="00F85BD9">
        <w:t>ԼԿՄ</w:t>
      </w:r>
      <w:r w:rsidRPr="00F85BD9">
        <w:t xml:space="preserve">-4 </w:t>
      </w:r>
      <w:r w:rsidR="00D02D0F" w:rsidRPr="00F85BD9">
        <w:t xml:space="preserve">սենքերի </w:t>
      </w:r>
      <w:r w:rsidRPr="00F85BD9">
        <w:t>համար։</w:t>
      </w:r>
    </w:p>
    <w:p w14:paraId="2D015FF0" w14:textId="2E3C1367" w:rsidR="00981881" w:rsidRPr="00F85BD9" w:rsidRDefault="00981881" w:rsidP="00B96508">
      <w:pPr>
        <w:pStyle w:val="1"/>
      </w:pPr>
      <w:r w:rsidRPr="00F85BD9">
        <w:t>Մատակարար</w:t>
      </w:r>
      <w:r w:rsidR="00C810CD" w:rsidRPr="00F85BD9">
        <w:t>վող</w:t>
      </w:r>
      <w:r w:rsidRPr="00F85BD9">
        <w:t xml:space="preserve"> օդի ծավալը պետք է ապահովի զրոյական ճնշման տարբերություն մաքուր գոտու նկատմամբ </w:t>
      </w:r>
      <w:r w:rsidR="001C61D4" w:rsidRPr="00F85BD9">
        <w:t>ԼԿՄ</w:t>
      </w:r>
      <w:r w:rsidRPr="00F85BD9">
        <w:t xml:space="preserve">-1 և </w:t>
      </w:r>
      <w:r w:rsidR="001C61D4" w:rsidRPr="00F85BD9">
        <w:t>ԼԿՄ</w:t>
      </w:r>
      <w:r w:rsidRPr="00F85BD9">
        <w:t xml:space="preserve">-2 </w:t>
      </w:r>
      <w:r w:rsidR="004127F1" w:rsidRPr="00F85BD9">
        <w:t>կենսաանվտանգութ</w:t>
      </w:r>
      <w:r w:rsidRPr="00F85BD9">
        <w:t xml:space="preserve">յան </w:t>
      </w:r>
      <w:r w:rsidRPr="00F85BD9">
        <w:lastRenderedPageBreak/>
        <w:t xml:space="preserve">մակարդակների համար և բացասական ճնշում՝ 40-50 Պա տարբերությամբ </w:t>
      </w:r>
      <w:r w:rsidR="001C61D4" w:rsidRPr="00F85BD9">
        <w:t>ԼԿՄ</w:t>
      </w:r>
      <w:r w:rsidRPr="00F85BD9">
        <w:t xml:space="preserve">-3-ի ու 90-100 Պա տարբերությամբ </w:t>
      </w:r>
      <w:r w:rsidR="001C61D4" w:rsidRPr="00F85BD9">
        <w:t>ԼԿՄ</w:t>
      </w:r>
      <w:r w:rsidRPr="00F85BD9">
        <w:t>-4-ի համար։</w:t>
      </w:r>
    </w:p>
    <w:p w14:paraId="28CA49B0" w14:textId="7B59A62A" w:rsidR="00981881" w:rsidRPr="00F85BD9" w:rsidRDefault="001C61D4" w:rsidP="00B96508">
      <w:pPr>
        <w:pStyle w:val="1"/>
      </w:pPr>
      <w:r w:rsidRPr="00F85BD9">
        <w:t>ԼԿՄ</w:t>
      </w:r>
      <w:r w:rsidR="00981881" w:rsidRPr="00F85BD9">
        <w:t>-2 և ավելի բարձր մակարդակ ունեցող լաբորատորիաների վարակիչ գոտիներում մատակարար</w:t>
      </w:r>
      <w:r w:rsidR="004D3782" w:rsidRPr="00F85BD9">
        <w:t>վող</w:t>
      </w:r>
      <w:r w:rsidR="00981881" w:rsidRPr="00F85BD9">
        <w:t xml:space="preserve"> օդը պետք է մաքրվի նուրբ ֆիլտրերով (առնվազն F7 դաս), իսկ արտահոսքի օդը արտանետումից առաջ պետք է մաքրվի HEPA ֆիլտրերով (H13–H14 դաս):</w:t>
      </w:r>
    </w:p>
    <w:p w14:paraId="7379B40F" w14:textId="482F785F" w:rsidR="00981881" w:rsidRPr="00F85BD9" w:rsidRDefault="001C61D4" w:rsidP="00B96508">
      <w:pPr>
        <w:pStyle w:val="1"/>
      </w:pPr>
      <w:r w:rsidRPr="00F85BD9">
        <w:t>ԼԿՄ</w:t>
      </w:r>
      <w:r w:rsidR="00981881" w:rsidRPr="00F85BD9">
        <w:t xml:space="preserve">-3 և </w:t>
      </w:r>
      <w:r w:rsidRPr="00F85BD9">
        <w:t>ԼԿՄ</w:t>
      </w:r>
      <w:r w:rsidR="00981881" w:rsidRPr="00F85BD9">
        <w:t xml:space="preserve">-4 </w:t>
      </w:r>
      <w:r w:rsidR="004127F1" w:rsidRPr="00F85BD9">
        <w:t>կենսաանվտանգութ</w:t>
      </w:r>
      <w:r w:rsidR="00981881" w:rsidRPr="00F85BD9">
        <w:t>յան մակարդակների լաբորատորիաների վարակիչ գոտիներում արտահոսքի համակարգը պետք է հագեցած լինի կրկնակի HEPA ֆիլտրերով՝ 99,995% արդյունավետությամբ՝ 0,3 մկմ մասնիկների համար։</w:t>
      </w:r>
    </w:p>
    <w:p w14:paraId="1EFD9C76" w14:textId="77777777" w:rsidR="00981881" w:rsidRPr="00F85BD9" w:rsidRDefault="00981881" w:rsidP="00B96508">
      <w:pPr>
        <w:pStyle w:val="1"/>
      </w:pPr>
      <w:r w:rsidRPr="00F85BD9">
        <w:t>Վարակիչ գոտիներում օդափոխության խողովակները պետք է տեղադրվեն առաստաղի տակ՝ կախովի հենակներով, առնվազն 150 մմ հեռավորությամբ առաստաղից, ապահովելով հասանելիություն խողովակների արտաքին մակերեսների մաքրման և ախտահանման համար։ Խողովակները պետք է լինեն կոռոզիակայուն և ախտահանիչ նյութերի դիմացկուն նյութերից (օրինակ՝ չժանգոտվող պողպատ կամ փոշեպատ գունավորած ցինկապատ պողպատ), առանց կախովի առաստաղների՝ թաքնված խոռոչներ բացառումով և սանիտարական մշակումն հեշտացնելու համար։</w:t>
      </w:r>
    </w:p>
    <w:p w14:paraId="02681BD6" w14:textId="77777777" w:rsidR="00981881" w:rsidRPr="00F85BD9" w:rsidRDefault="00981881" w:rsidP="00B96508">
      <w:pPr>
        <w:pStyle w:val="1"/>
      </w:pPr>
      <w:r w:rsidRPr="00F85BD9">
        <w:t>Օդափոխության խողովակների կախման կառուցվածքը պետք է նախատեսի միացման նվազագույն կետեր, և բոլոր հոդերը պետք է հերմետիկացվեն ախտահանիչ նյութերի դիմացկուն նյութերով (օրինակ՝ սիլիկոնով)։ Խողովակների տակ, 100-150 մմ հեռավորությամբ, պետք է տեղադրվեն չժանգոտվող պողպատից ջրահեռացման վաք՝ առնվազն 1% թեքությամբ՝ հնարավոր կոնդենսատի կամ ախտահանման հեղուկի լաբորատորիայի կոյուղի հեռացման համար՝ խուսափելով հատակին ջրի կուտակումից։ Օդափոխության որոշ հատվածներ կարող են իրականացվել հեռացվող՝ խորը մաքրման համար։</w:t>
      </w:r>
    </w:p>
    <w:p w14:paraId="6F00805C" w14:textId="77777777" w:rsidR="00981881" w:rsidRPr="00F85BD9" w:rsidRDefault="00981881" w:rsidP="00B96508">
      <w:pPr>
        <w:pStyle w:val="1"/>
      </w:pPr>
      <w:r w:rsidRPr="00F85BD9">
        <w:t>Վարակիչ գոտիներում օդափոխության համակարգի բոլոր տարրերը (խողովակներ, ֆիլտրեր, փականներ) պետք է ունենան հասանելիություն զննման, փոխարինման և ախտահանման համար՝ հերմետիկ միացումներով։</w:t>
      </w:r>
    </w:p>
    <w:p w14:paraId="01493C4B" w14:textId="3015A328" w:rsidR="00981881" w:rsidRPr="00F85BD9" w:rsidRDefault="001C61D4" w:rsidP="00B96508">
      <w:pPr>
        <w:pStyle w:val="1"/>
      </w:pPr>
      <w:r w:rsidRPr="00F85BD9">
        <w:lastRenderedPageBreak/>
        <w:t>ԼԿՄ</w:t>
      </w:r>
      <w:r w:rsidR="00981881" w:rsidRPr="00F85BD9">
        <w:t xml:space="preserve">-3 և </w:t>
      </w:r>
      <w:r w:rsidRPr="00F85BD9">
        <w:t>ԼԿՄ</w:t>
      </w:r>
      <w:r w:rsidR="00981881" w:rsidRPr="00F85BD9">
        <w:t>-4 գոտիների արտահոսքի օդի թողարկման ելքերը պետք է դուրս բերվեն առնվազն 3 մ բարձրությամբ տանիքի մակարդակից և գտնվեն համակարգի օդամատակարարման մուտքերից նվազագույնը 10 մ հեռավորության վրա։</w:t>
      </w:r>
    </w:p>
    <w:p w14:paraId="719ABED1" w14:textId="77777777" w:rsidR="00981881" w:rsidRPr="00F85BD9" w:rsidRDefault="00981881" w:rsidP="00B96508">
      <w:pPr>
        <w:pStyle w:val="1"/>
      </w:pPr>
      <w:r w:rsidRPr="00F85BD9">
        <w:t>Օդափոխության համակարգը պետք է հագեցած լինի ավտոմատ կարգավորող սարքերով (փականներ, ճնշման, ջերմաստիճանի և խոնավության տվիչներ)՝ սահմանված պարամետրերը ±5% ճշտությամբ պահպանելու համար։ Լաբորատորիայի օդափոխիչ համակարգերը պետք է ունենան բարձր արդյունավետության էլեկտրաշարժիչներ (առնվազն IE3 դաս), որոնք կապահովեն հուսալի և շարունակական աշխատանք 24/7 ռեժիմով։ Օդափոխության ծավալի ճշգրիտ վերահսկման և էներգախնայողության համար խորհուրդ է տրվում կիրառել հաճախականության փոխարկիչներ (ինվերտորներ)՝ օդափոխիչների պտտման արագության կառավարման համար, ինչը թույլ է տալիս՝</w:t>
      </w:r>
    </w:p>
    <w:p w14:paraId="58975342" w14:textId="77777777" w:rsidR="00981881" w:rsidRPr="00F85BD9" w:rsidRDefault="00981881" w:rsidP="002D42B5">
      <w:pPr>
        <w:pStyle w:val="2"/>
        <w:numPr>
          <w:ilvl w:val="0"/>
          <w:numId w:val="56"/>
        </w:numPr>
      </w:pPr>
      <w:r w:rsidRPr="00F85BD9">
        <w:t>պահպանել պահանջվող օդի ծավալը կախված ընթացիկ պայմաններից և համակարգի բեռնվածությունից,</w:t>
      </w:r>
    </w:p>
    <w:p w14:paraId="4061EF9B" w14:textId="77777777" w:rsidR="00981881" w:rsidRPr="00F85BD9" w:rsidRDefault="00981881" w:rsidP="002D42B5">
      <w:pPr>
        <w:pStyle w:val="2"/>
      </w:pPr>
      <w:r w:rsidRPr="00F85BD9">
        <w:t>ավտոմատ կերպով փոխհատուցել ցանցի դիմադրության փոփոխությունը (օրինակ՝ ֆիլտրերի կեղտոտման դեպքում),</w:t>
      </w:r>
    </w:p>
    <w:p w14:paraId="0831E4FA" w14:textId="77777777" w:rsidR="00981881" w:rsidRPr="00F85BD9" w:rsidRDefault="00981881" w:rsidP="002D42B5">
      <w:pPr>
        <w:pStyle w:val="2"/>
      </w:pPr>
      <w:r w:rsidRPr="00F85BD9">
        <w:t>նվազեցնել էներգասպառումը,</w:t>
      </w:r>
    </w:p>
    <w:p w14:paraId="7D2A1239" w14:textId="77777777" w:rsidR="00981881" w:rsidRPr="00F85BD9" w:rsidRDefault="00981881" w:rsidP="002D42B5">
      <w:pPr>
        <w:pStyle w:val="2"/>
      </w:pPr>
      <w:r w:rsidRPr="00F85BD9">
        <w:t>ապահովել օդափոխիչների հարթ գործարկում և կանգնեցում։</w:t>
      </w:r>
    </w:p>
    <w:p w14:paraId="457C86CA" w14:textId="20DB6241" w:rsidR="002D7644" w:rsidRPr="00F85BD9" w:rsidRDefault="002D7644" w:rsidP="002D42B5">
      <w:pPr>
        <w:pStyle w:val="2"/>
      </w:pPr>
      <w:r w:rsidRPr="00F85BD9">
        <w:t>ապահովել մատակարար</w:t>
      </w:r>
      <w:r w:rsidR="0063586A" w:rsidRPr="00F85BD9">
        <w:t>վող</w:t>
      </w:r>
      <w:r w:rsidRPr="00F85BD9">
        <w:t xml:space="preserve"> օդի անհրաժեշտ </w:t>
      </w:r>
      <w:r w:rsidR="004F25CA" w:rsidRPr="00F85BD9">
        <w:t xml:space="preserve">ճշգրիտ </w:t>
      </w:r>
      <w:r w:rsidRPr="00F85BD9">
        <w:t>ծախսը և արտա</w:t>
      </w:r>
      <w:r w:rsidR="00FF5352" w:rsidRPr="00F85BD9">
        <w:t>ծծվող օդի</w:t>
      </w:r>
      <w:r w:rsidRPr="00F85BD9">
        <w:t xml:space="preserve"> ծախսի </w:t>
      </w:r>
      <w:r w:rsidR="00611D5C" w:rsidRPr="00F85BD9">
        <w:t xml:space="preserve">հետ </w:t>
      </w:r>
      <w:r w:rsidRPr="00F85BD9">
        <w:t xml:space="preserve">հավասարակշռությունը՝ </w:t>
      </w:r>
      <w:r w:rsidR="001C61D4" w:rsidRPr="00F85BD9">
        <w:t>ԼԿՄ</w:t>
      </w:r>
      <w:r w:rsidRPr="00F85BD9">
        <w:t xml:space="preserve">-1 և </w:t>
      </w:r>
      <w:r w:rsidR="001C61D4" w:rsidRPr="00F85BD9">
        <w:t>ԼԿՄ</w:t>
      </w:r>
      <w:r w:rsidRPr="00F85BD9">
        <w:t xml:space="preserve">-2 </w:t>
      </w:r>
      <w:r w:rsidR="00710A5F" w:rsidRPr="00F85BD9">
        <w:t xml:space="preserve">լաբորատորիաների վարակիչ </w:t>
      </w:r>
      <w:r w:rsidRPr="00F85BD9">
        <w:t>սե</w:t>
      </w:r>
      <w:r w:rsidR="00AA54BD" w:rsidRPr="00F85BD9">
        <w:t>քերում</w:t>
      </w:r>
      <w:r w:rsidRPr="00F85BD9">
        <w:t xml:space="preserve"> </w:t>
      </w:r>
      <w:r w:rsidR="00611D5C" w:rsidRPr="00F85BD9">
        <w:t xml:space="preserve">ապահովելով </w:t>
      </w:r>
      <w:r w:rsidR="00DD71CC" w:rsidRPr="00F85BD9">
        <w:t xml:space="preserve">օդի </w:t>
      </w:r>
      <w:r w:rsidRPr="00F85BD9">
        <w:t xml:space="preserve">նորմալ ճնշում, իսկ </w:t>
      </w:r>
      <w:r w:rsidR="001C61D4" w:rsidRPr="00F85BD9">
        <w:t>ԼԿՄ</w:t>
      </w:r>
      <w:r w:rsidR="002C704D" w:rsidRPr="00F85BD9">
        <w:t xml:space="preserve">-3 և </w:t>
      </w:r>
      <w:r w:rsidR="001C61D4" w:rsidRPr="00F85BD9">
        <w:t>ԼԿՄ</w:t>
      </w:r>
      <w:r w:rsidR="002C704D" w:rsidRPr="00F85BD9">
        <w:t>-4</w:t>
      </w:r>
      <w:r w:rsidR="00710A5F" w:rsidRPr="00F85BD9">
        <w:t xml:space="preserve"> լաբորատորիաների </w:t>
      </w:r>
      <w:r w:rsidRPr="00F85BD9">
        <w:t xml:space="preserve">վարակիչ </w:t>
      </w:r>
      <w:r w:rsidR="002C6FD5" w:rsidRPr="00F85BD9">
        <w:t xml:space="preserve">գոտու </w:t>
      </w:r>
      <w:r w:rsidR="003F2947" w:rsidRPr="00F85BD9">
        <w:t>սենք</w:t>
      </w:r>
      <w:r w:rsidRPr="00F85BD9">
        <w:t xml:space="preserve">երում </w:t>
      </w:r>
      <w:r w:rsidR="007E2F42" w:rsidRPr="00F85BD9">
        <w:t xml:space="preserve">օդի </w:t>
      </w:r>
      <w:r w:rsidRPr="00F85BD9">
        <w:t>բացասական ճնշում՝ -30</w:t>
      </w:r>
      <w:r w:rsidR="00F45944" w:rsidRPr="00F85BD9">
        <w:rPr>
          <w:rFonts w:ascii="Calibri" w:hAnsi="Calibri" w:cs="Calibri"/>
        </w:rPr>
        <w:t> </w:t>
      </w:r>
      <w:r w:rsidR="00F45944" w:rsidRPr="00F85BD9">
        <w:t>÷</w:t>
      </w:r>
      <w:r w:rsidR="00F45944" w:rsidRPr="00F85BD9">
        <w:rPr>
          <w:rFonts w:ascii="Calibri" w:hAnsi="Calibri" w:cs="Calibri"/>
        </w:rPr>
        <w:t> </w:t>
      </w:r>
      <w:r w:rsidRPr="00F85BD9">
        <w:t xml:space="preserve">-50 Պա </w:t>
      </w:r>
      <w:r w:rsidR="001C61D4" w:rsidRPr="00F85BD9">
        <w:t>ԼԿՄ</w:t>
      </w:r>
      <w:r w:rsidR="00C25DC3" w:rsidRPr="00F85BD9">
        <w:t xml:space="preserve">-3-ի համար </w:t>
      </w:r>
      <w:r w:rsidRPr="00F85BD9">
        <w:t>և -</w:t>
      </w:r>
      <w:r w:rsidR="00F45944" w:rsidRPr="00F85BD9">
        <w:t>6</w:t>
      </w:r>
      <w:r w:rsidRPr="00F85BD9">
        <w:t>0</w:t>
      </w:r>
      <w:r w:rsidR="00F45944" w:rsidRPr="00F85BD9">
        <w:rPr>
          <w:rFonts w:ascii="Calibri" w:hAnsi="Calibri" w:cs="Calibri"/>
        </w:rPr>
        <w:t> </w:t>
      </w:r>
      <w:r w:rsidR="00F45944" w:rsidRPr="00F85BD9">
        <w:t>÷</w:t>
      </w:r>
      <w:r w:rsidR="00F45944" w:rsidRPr="00F85BD9">
        <w:rPr>
          <w:rFonts w:ascii="Calibri" w:hAnsi="Calibri" w:cs="Calibri"/>
        </w:rPr>
        <w:t> </w:t>
      </w:r>
      <w:r w:rsidR="00F22C6A" w:rsidRPr="00F85BD9">
        <w:rPr>
          <w:rFonts w:ascii="Calibri" w:hAnsi="Calibri" w:cs="Calibri"/>
        </w:rPr>
        <w:t>-</w:t>
      </w:r>
      <w:r w:rsidRPr="00F85BD9">
        <w:t xml:space="preserve">100 Պա </w:t>
      </w:r>
      <w:r w:rsidR="001C61D4" w:rsidRPr="00F85BD9">
        <w:t>ԼԿՄ</w:t>
      </w:r>
      <w:r w:rsidR="00F45944" w:rsidRPr="00F85BD9">
        <w:t>-4-ի համար</w:t>
      </w:r>
      <w:r w:rsidRPr="00F85BD9">
        <w:t>:</w:t>
      </w:r>
    </w:p>
    <w:p w14:paraId="6655A004" w14:textId="4084AFE4" w:rsidR="003863FA" w:rsidRPr="00F85BD9" w:rsidRDefault="003863FA" w:rsidP="00B96508">
      <w:pPr>
        <w:pStyle w:val="1"/>
      </w:pPr>
      <w:r w:rsidRPr="00F85BD9">
        <w:lastRenderedPageBreak/>
        <w:t xml:space="preserve">Հաճախականության կառավարման համակարգը պետք է ինտեգրված լինի օդափոխության ընդհանուր ավտոմատացման համակարգին </w:t>
      </w:r>
      <w:r w:rsidR="00CD26DE" w:rsidRPr="00F85BD9">
        <w:t>և ՇԿՀ-ին</w:t>
      </w:r>
      <w:r w:rsidRPr="00F85BD9">
        <w:t>՝ ապահովելով պարամետրերի հեռակառավարման մոնիտորինգ:</w:t>
      </w:r>
    </w:p>
    <w:p w14:paraId="7DE8A44C" w14:textId="4FAC339E" w:rsidR="003863FA" w:rsidRPr="00F85BD9" w:rsidRDefault="001C61D4" w:rsidP="00B96508">
      <w:pPr>
        <w:pStyle w:val="1"/>
      </w:pPr>
      <w:r w:rsidRPr="00F85BD9">
        <w:t>ԼԿՄ</w:t>
      </w:r>
      <w:r w:rsidR="003863FA" w:rsidRPr="00F85BD9">
        <w:t xml:space="preserve">-2 մակարդակի վարակիչ գոտիներում թույլատրվում է օդի մեկանգամյա վերաշրջանառությունը՝ HEPA ֆիլտրերով մաքրման և կաթիլային ԱԿԱ-ներ ռիսկի բացակայության պայմանով։ </w:t>
      </w:r>
      <w:r w:rsidRPr="00F85BD9">
        <w:t>ԼԿՄ</w:t>
      </w:r>
      <w:r w:rsidR="003863FA" w:rsidRPr="00F85BD9">
        <w:t xml:space="preserve">-3 և </w:t>
      </w:r>
      <w:r w:rsidRPr="00F85BD9">
        <w:t>ԼԿՄ</w:t>
      </w:r>
      <w:r w:rsidR="003863FA" w:rsidRPr="00F85BD9">
        <w:t>-4 մակարդակների վարակիչ գոտիներում վերաշրջանառությունը արգելված է։</w:t>
      </w:r>
    </w:p>
    <w:p w14:paraId="60F3F88F" w14:textId="5C8EF20D" w:rsidR="003863FA" w:rsidRPr="00F85BD9" w:rsidRDefault="003863FA" w:rsidP="00B96508">
      <w:pPr>
        <w:pStyle w:val="1"/>
      </w:pPr>
      <w:r w:rsidRPr="00F85BD9">
        <w:t xml:space="preserve">Օդափոխության համակարգի էլեկտրամատակարարման վթարային անջատման դեպքում </w:t>
      </w:r>
      <w:r w:rsidR="001C61D4" w:rsidRPr="00F85BD9">
        <w:t>ԼԿՄ</w:t>
      </w:r>
      <w:r w:rsidRPr="00F85BD9">
        <w:t xml:space="preserve">-3 և </w:t>
      </w:r>
      <w:r w:rsidR="001C61D4" w:rsidRPr="00F85BD9">
        <w:t>ԼԿՄ</w:t>
      </w:r>
      <w:r w:rsidRPr="00F85BD9">
        <w:t xml:space="preserve">-4 գոտիների արտածծման համակարգերի համար պետք է ապահովվի անցում վթարային էլեկտրասնուցման մինչև հիմնական սնուցման վերականգնումը, իսկ օդի </w:t>
      </w:r>
      <w:r w:rsidR="00C85AD2" w:rsidRPr="00F85BD9">
        <w:t xml:space="preserve">մատակարարման </w:t>
      </w:r>
      <w:r w:rsidRPr="00F85BD9">
        <w:t>փականները պետք է ավտոմատ փակվեն։</w:t>
      </w:r>
    </w:p>
    <w:p w14:paraId="0A937705" w14:textId="1906C2CB" w:rsidR="003863FA" w:rsidRPr="00F85BD9" w:rsidRDefault="003863FA" w:rsidP="00B96508">
      <w:pPr>
        <w:pStyle w:val="1"/>
      </w:pPr>
      <w:r w:rsidRPr="00F85BD9">
        <w:t xml:space="preserve">Ջերմության ռեկուպերացիան օդափոխության համակարգերում թույլատրվում է միայն </w:t>
      </w:r>
      <w:r w:rsidR="001C61D4" w:rsidRPr="00F85BD9">
        <w:t>ԼԿՄ</w:t>
      </w:r>
      <w:r w:rsidRPr="00F85BD9">
        <w:t xml:space="preserve">-1 և </w:t>
      </w:r>
      <w:r w:rsidR="001C61D4" w:rsidRPr="00F85BD9">
        <w:t>ԼԿՄ</w:t>
      </w:r>
      <w:r w:rsidRPr="00F85BD9">
        <w:t>-2 գոտիների համար՝ օգտագործելով հերմետիկ թիթեղյա ջերմափոխանակիչներ, արտածծվող օդի նախնական կրկնակի HEPA ֆիլտրման պայմանով։ Ռոտորային կամ էնթալպիային թաղանթներով  ռեկուպերացիա արգելվում է։</w:t>
      </w:r>
    </w:p>
    <w:p w14:paraId="5649B1F6" w14:textId="483E8D25" w:rsidR="003863FA" w:rsidRPr="00F85BD9" w:rsidRDefault="001C61D4" w:rsidP="00B96508">
      <w:pPr>
        <w:pStyle w:val="1"/>
      </w:pPr>
      <w:r w:rsidRPr="00F85BD9">
        <w:t>ԼԿՄ</w:t>
      </w:r>
      <w:r w:rsidR="003863FA" w:rsidRPr="00F85BD9">
        <w:t xml:space="preserve">-3 և </w:t>
      </w:r>
      <w:r w:rsidRPr="00F85BD9">
        <w:t>ԼԿՄ</w:t>
      </w:r>
      <w:r w:rsidR="003863FA" w:rsidRPr="00F85BD9">
        <w:t>-4 գոտիներում ջերմության ռեկուպերացիան արգելվ</w:t>
      </w:r>
      <w:r w:rsidR="001303B6">
        <w:t xml:space="preserve">ում </w:t>
      </w:r>
      <w:r w:rsidR="003863FA" w:rsidRPr="00F85BD9">
        <w:t>է։</w:t>
      </w:r>
    </w:p>
    <w:p w14:paraId="643D1E94" w14:textId="40728191" w:rsidR="003863FA" w:rsidRPr="00F85BD9" w:rsidRDefault="003863FA" w:rsidP="00B96508">
      <w:pPr>
        <w:pStyle w:val="1"/>
      </w:pPr>
      <w:r w:rsidRPr="00F85BD9">
        <w:t>Դրսի օդի ջերմաստիճանը +10 °C-ից ցածր իջնելու դեպքում, բոլոր լաբորատորիաների վարակիչ գոտի մատակարարվող օդը նախնական տաքացվում է օդի մատակարարման համակարգերում մինչև +15…+18 °C՝ նախքան ֆիլտրացիան։ Տաքացումը իրականացվում է ջրային կամ էլեկտրական կալորիֆերներով, որոնք տեղադրվում են վարակիչ գոտիներից դուրս՝ սպասարկման ժամանակ վարակման ռիսկը բացառելու համար։ Կալորիֆերների հզորությունը հաշվարկվում է ըստ մատակարար</w:t>
      </w:r>
      <w:r w:rsidR="00674559" w:rsidRPr="00F85BD9">
        <w:t>վող</w:t>
      </w:r>
      <w:r w:rsidRPr="00F85BD9">
        <w:t xml:space="preserve"> օդի ծավալի և տարածաշրջանի կլիմայական պայմանների։</w:t>
      </w:r>
    </w:p>
    <w:p w14:paraId="17CB0968" w14:textId="5CBAB484" w:rsidR="003863FA" w:rsidRPr="00F85BD9" w:rsidRDefault="001C61D4" w:rsidP="00B96508">
      <w:pPr>
        <w:pStyle w:val="1"/>
      </w:pPr>
      <w:r w:rsidRPr="00F85BD9">
        <w:t>ԼԿՄ</w:t>
      </w:r>
      <w:r w:rsidR="003863FA" w:rsidRPr="00F85BD9">
        <w:t xml:space="preserve">-3 և </w:t>
      </w:r>
      <w:r w:rsidRPr="00F85BD9">
        <w:t>ԼԿՄ</w:t>
      </w:r>
      <w:r w:rsidR="003863FA" w:rsidRPr="00F85BD9">
        <w:t>-4 գոտիներում ներհո</w:t>
      </w:r>
      <w:r w:rsidR="00547A88">
        <w:t>սո</w:t>
      </w:r>
      <w:r w:rsidR="003863FA" w:rsidRPr="00F85BD9">
        <w:t>ղ օդի տաքացումը չպետք է խախտի բացասական ճնշման համակարգը (</w:t>
      </w:r>
      <w:r w:rsidRPr="00F85BD9">
        <w:t>ԼԿՄ</w:t>
      </w:r>
      <w:r w:rsidR="003863FA" w:rsidRPr="00F85BD9">
        <w:t xml:space="preserve">-3-ի համար -30-ից -50 Պա, </w:t>
      </w:r>
      <w:r w:rsidRPr="00F85BD9">
        <w:t>ԼԿՄ</w:t>
      </w:r>
      <w:r w:rsidR="003863FA" w:rsidRPr="00F85BD9">
        <w:t xml:space="preserve">-4-ի համար </w:t>
      </w:r>
      <w:r w:rsidR="003863FA" w:rsidRPr="00F85BD9">
        <w:lastRenderedPageBreak/>
        <w:t>-50-ից -100 Պա): Դրա համար օդի ներհոսքը կարգավորվում է ավտոմատ փականներով, որոնք համաժամացված են օդի արտածծման համակարգի հետ, որպեսզի արտածծվող օդի ծավալը գերազանցի ներհողինը 10-20%-ով: Տաքացման ջերմաստիճանը սահմանափակվում է՝ HEPA ֆիլտրերի գերտաքացումից խուսափելու համար (առավելագույնը 70°C ֆիլտրերի մուտքի մոտ), իսկ սենքերում ջերմաստիճանի վերջնական ճշգրտումն իրականացվում է ջեռուցման համակարգի միջոցով:։</w:t>
      </w:r>
    </w:p>
    <w:p w14:paraId="63349500" w14:textId="439D0CD7" w:rsidR="003863FA" w:rsidRPr="00F85BD9" w:rsidRDefault="003863FA" w:rsidP="00B96508">
      <w:pPr>
        <w:pStyle w:val="1"/>
      </w:pPr>
      <w:r w:rsidRPr="00F85BD9">
        <w:t>Մատակարար</w:t>
      </w:r>
      <w:r w:rsidR="00191426" w:rsidRPr="00F85BD9">
        <w:t>վող</w:t>
      </w:r>
      <w:r w:rsidRPr="00F85BD9">
        <w:t xml:space="preserve"> օդի տաքացումը պարտադիր է այն սենքերի համար, որտեղ տեղադրված են ջերմաստիճանի տատանումների նկատմամբ զգայուն սարքավորումներ (օրինակ՝ անալիզատորներ, ինկուբատորներ), ինչպես նաև կենսանյութերի պահպանման գոտիներում, որտեղ անհրաժեշտ է կայուն միկրոկլիմատ (+20…+22 °C ջերմաստիճան, 30–60% խոնավություն): </w:t>
      </w:r>
    </w:p>
    <w:p w14:paraId="73450002" w14:textId="3B6DA928" w:rsidR="003863FA" w:rsidRPr="00F85BD9" w:rsidRDefault="003863FA" w:rsidP="00B96508">
      <w:pPr>
        <w:pStyle w:val="1"/>
      </w:pPr>
      <w:r w:rsidRPr="00F85BD9">
        <w:t xml:space="preserve">Բոլոր լաբորատորիաների վարակիչ գոտիներում  մատակարարվող օդի խոնավությունը կարգավորվում է՝ հիմնական սենքերում պահելով այն 40–60% միջակայքում և օժանդակ սենքերում՝ 30–50% միջակայքում, եթե </w:t>
      </w:r>
      <w:r w:rsidR="00D2435D">
        <w:t>նախագծման առաջադ</w:t>
      </w:r>
      <w:r w:rsidRPr="00F85BD9">
        <w:t>րանքով այլ բան նախատեսված չէ։ Երբ դրսի խոնավությունը իջնում է 20%-ից ցածր, մատակարար</w:t>
      </w:r>
      <w:r w:rsidR="000F7CC8" w:rsidRPr="00F85BD9">
        <w:t>վող</w:t>
      </w:r>
      <w:r w:rsidRPr="00F85BD9">
        <w:t xml:space="preserve"> օդը խոնավացվում է գոլորշային կամ ադիաբատիկ խոնավացուցիչներով, որոնք տեղադրվում են կալորիֆերներից և ֆիլտրերից հետո։ Խոնավացումը պետք է բացառի խողովակներում և սենքերում կոնդենսատի գոյացումը։</w:t>
      </w:r>
    </w:p>
    <w:p w14:paraId="391E32DB" w14:textId="50EFC830" w:rsidR="003863FA" w:rsidRPr="00F85BD9" w:rsidRDefault="001C61D4" w:rsidP="00B96508">
      <w:pPr>
        <w:pStyle w:val="1"/>
      </w:pPr>
      <w:r w:rsidRPr="00F85BD9">
        <w:t>ԼԿՄ</w:t>
      </w:r>
      <w:r w:rsidR="003863FA" w:rsidRPr="00F85BD9">
        <w:t xml:space="preserve">-3 և </w:t>
      </w:r>
      <w:r w:rsidRPr="00F85BD9">
        <w:t>ԼԿՄ</w:t>
      </w:r>
      <w:r w:rsidR="003863FA" w:rsidRPr="00F85BD9">
        <w:t>-4 լաբորատորիաների վարակիչ գոտիներում երբ խոնավությունը գերազանցում է 60%-ը, մատակարար</w:t>
      </w:r>
      <w:r w:rsidR="000F7CC8" w:rsidRPr="00F85BD9">
        <w:t>վող</w:t>
      </w:r>
      <w:r w:rsidR="003863FA" w:rsidRPr="00F85BD9">
        <w:t xml:space="preserve"> օդը չորացվում է կոնդենսացիոն կամ ադսորբցիոն չորացուցիչներով՝ ֆիլտրացիոն համակարգ մուտք գործելուց առաջ՝ կանխելու մանրէների աճը և սարքավորումների վնասումը։ Մանրէազերծման սենքերում, որտեղ ավտոկլավներից խոնավության ավելացում կա, արտածծման օդափոխությունը պետք է ուժեղացվի՝ պահելով խոնավությունը 40–60% միջակայքում։</w:t>
      </w:r>
    </w:p>
    <w:p w14:paraId="5691C536" w14:textId="714449CE" w:rsidR="003863FA" w:rsidRPr="00F85BD9" w:rsidRDefault="003863FA" w:rsidP="00B96508">
      <w:pPr>
        <w:pStyle w:val="1"/>
      </w:pPr>
      <w:r w:rsidRPr="00F85BD9">
        <w:lastRenderedPageBreak/>
        <w:t xml:space="preserve">Խոնավության վերահսկումը իրականացվում է յուրաքանչյուր </w:t>
      </w:r>
      <w:r w:rsidR="003F2947" w:rsidRPr="00F85BD9">
        <w:t>սենք</w:t>
      </w:r>
      <w:r w:rsidRPr="00F85BD9">
        <w:t xml:space="preserve">ում տեղադրված տվիչներով՝ ±5% ճշտությամբ կարգավորման հնարավորությամբ՝ ինտեգրված օդափոխության կառավարման համակարգին։ Երբ խոնավության ցուցանիշները շեղվում են սահմանված պարամետրերից (օրինակ՝ 30%-ից ցածր կամ 60%-ից բարձր), համակարգը ավտոմատ կերպով կարգավորում է խոնավացուցիչների կամ չորացուցիչների աշխատանքը՝ առանց վարակիչ գոտիներում բացասական ճնշման խաթարման։ Զգայուն սարքավորումներ ունեցող սենքերում (օրինակ՝ PCR անալիզատորներ), </w:t>
      </w:r>
      <w:r w:rsidR="00D2435D">
        <w:t>նախագծման առաջադ</w:t>
      </w:r>
      <w:r w:rsidRPr="00F85BD9">
        <w:t>րանքով թույլատրվում է տեղադրել տեղային խոնավության կարգավորման սարքեր։ Տեղային չորացուցիչների կոնդենսատը պետք է հեռացվի ներքին կոյուղու համակարգով։</w:t>
      </w:r>
    </w:p>
    <w:p w14:paraId="314797AA" w14:textId="77777777" w:rsidR="003863FA" w:rsidRPr="00F85BD9" w:rsidRDefault="003863FA" w:rsidP="00B96508">
      <w:pPr>
        <w:pStyle w:val="1"/>
      </w:pPr>
      <w:r w:rsidRPr="00F85BD9">
        <w:t>Ամառային ժամանակաշրջանում, երբ դրսի ջերմաստիճանը գերազանցում է +25 °C, մատակարվող օդը բոլոր լաբորատորիաների վարակիչ գոտիների համար պետք է նախապես սառեցվի օդի մատակարարման համակարգերում մինչև +10…+18 °C ջերմաստիճանի՝ նախքան ֆիլտրացիան (F7/F9 դաս): Սառեցումը իրականացվում է չիլլերների կամ ֆրեոնային համակարգերի միջոցով, որոնք տեղադրվում են վարակիչ գոտիներից դուրս և հզորությամբ հաշվարկված են՝ սարքավորումների, լուսավորության և արևային ճառագայթման ջերմային բեռները փոխհատուցելու համար։ Սենքերի ջերմաստիճանը պետք է պահպանվի +18…+22 °C սահմաններում՝ համաձայն սահմանված միկրոկլիմայի պայմանների։</w:t>
      </w:r>
    </w:p>
    <w:p w14:paraId="68457DCE" w14:textId="3F798955" w:rsidR="00421B39" w:rsidRPr="00F85BD9" w:rsidRDefault="001C61D4" w:rsidP="00B96508">
      <w:pPr>
        <w:pStyle w:val="1"/>
      </w:pPr>
      <w:r w:rsidRPr="00F85BD9">
        <w:t>ԼԿՄ</w:t>
      </w:r>
      <w:r w:rsidR="00421B39" w:rsidRPr="00F85BD9">
        <w:t xml:space="preserve">-3 և </w:t>
      </w:r>
      <w:r w:rsidRPr="00F85BD9">
        <w:t>ԼԿՄ</w:t>
      </w:r>
      <w:r w:rsidR="00421B39" w:rsidRPr="00F85BD9">
        <w:t xml:space="preserve">-4 գոտիներում մատակարարվող օդի սառեցումը ինտեգրվում է օդափոխության համակարգին՝ պահպանելով բացասական ճնշումը (-30…-50 Պա </w:t>
      </w:r>
      <w:r w:rsidRPr="00F85BD9">
        <w:t>ԼԿՄ</w:t>
      </w:r>
      <w:r w:rsidR="00421B39" w:rsidRPr="00F85BD9">
        <w:t xml:space="preserve">-3-ի համար, -50…-100 Պա </w:t>
      </w:r>
      <w:r w:rsidRPr="00F85BD9">
        <w:t>ԼԿՄ</w:t>
      </w:r>
      <w:r w:rsidR="00421B39" w:rsidRPr="00F85BD9">
        <w:t>-4-ի համար): Արտածծվող օդի ծավալը գերազանցում է մատակարարվող օդի ծավալը 10–20%-ով, և սառեցման գործընթացում չի թույլատրվում վարակիչ գոտիներում օդի վերաշրջանառություն։ Սառեցման արդյունքում առաջացող կոնդենսատը պետք է հեռացվի հերմետիկ դրենաժային համակարգով՝ բացառելով խողովակներում կամ սենքերում խոնավության կուտակումը։</w:t>
      </w:r>
    </w:p>
    <w:p w14:paraId="4CF84112" w14:textId="6D8C35D5" w:rsidR="00421B39" w:rsidRPr="00F85BD9" w:rsidRDefault="00421B39" w:rsidP="00B96508">
      <w:pPr>
        <w:pStyle w:val="1"/>
      </w:pPr>
      <w:r w:rsidRPr="00F85BD9">
        <w:lastRenderedPageBreak/>
        <w:t xml:space="preserve">Ջերմաստիճանի վերահսկումը պետք է իրականացվի յուրաքանչյուր սենքում տեղադրված տվչներով՝ ±1 °C ճշտությամբ </w:t>
      </w:r>
      <w:r w:rsidR="00E45CC6" w:rsidRPr="00F85BD9">
        <w:t>Շ</w:t>
      </w:r>
      <w:r w:rsidR="00221DDA" w:rsidRPr="00F85BD9">
        <w:t xml:space="preserve">ԿՀ-ում ինտեգրված </w:t>
      </w:r>
      <w:r w:rsidRPr="00F85BD9">
        <w:t>կարգավորմամբ</w:t>
      </w:r>
      <w:r w:rsidR="00221DDA" w:rsidRPr="00F85BD9">
        <w:t xml:space="preserve"> </w:t>
      </w:r>
      <w:r w:rsidRPr="00F85BD9">
        <w:t>։</w:t>
      </w:r>
    </w:p>
    <w:p w14:paraId="6AE52554" w14:textId="125F5CBC" w:rsidR="00421B39" w:rsidRPr="00F85BD9" w:rsidRDefault="001C61D4" w:rsidP="00B96508">
      <w:pPr>
        <w:pStyle w:val="1"/>
      </w:pPr>
      <w:r w:rsidRPr="00F85BD9">
        <w:t>ԼԿՄ</w:t>
      </w:r>
      <w:r w:rsidR="00421B39" w:rsidRPr="00F85BD9">
        <w:t xml:space="preserve">-1 և </w:t>
      </w:r>
      <w:r w:rsidRPr="00F85BD9">
        <w:t>ԼԿՄ</w:t>
      </w:r>
      <w:r w:rsidR="00421B39" w:rsidRPr="00F85BD9">
        <w:t xml:space="preserve">-2 վարակիչ գոտիներում թույլատրվում է տեղական սպլիտ օդորակիչների օգտագործումը։ </w:t>
      </w:r>
      <w:r w:rsidRPr="00F85BD9">
        <w:t>ԼԿՄ</w:t>
      </w:r>
      <w:r w:rsidR="00421B39" w:rsidRPr="00F85BD9">
        <w:t xml:space="preserve">-3 և </w:t>
      </w:r>
      <w:r w:rsidRPr="00F85BD9">
        <w:t>ԼԿՄ</w:t>
      </w:r>
      <w:r w:rsidR="00421B39" w:rsidRPr="00F85BD9">
        <w:t>-4 վարակիչ գոտիներում տեղական օդորակիչների օգտագործումը արգելված է։</w:t>
      </w:r>
    </w:p>
    <w:p w14:paraId="73D606E4" w14:textId="6FE26E9D" w:rsidR="00421B39" w:rsidRPr="00F85BD9" w:rsidRDefault="001C61D4" w:rsidP="00B96508">
      <w:pPr>
        <w:pStyle w:val="1"/>
      </w:pPr>
      <w:r w:rsidRPr="00F85BD9">
        <w:t>ԼԿՄ</w:t>
      </w:r>
      <w:r w:rsidR="00421B39" w:rsidRPr="00F85BD9">
        <w:t xml:space="preserve">-3 և </w:t>
      </w:r>
      <w:r w:rsidRPr="00F85BD9">
        <w:t>ԼԿՄ</w:t>
      </w:r>
      <w:r w:rsidR="00421B39" w:rsidRPr="00F85BD9">
        <w:t>-4 գոտիների օդափոխության համակարգում HEPA ֆիլտրերի տեղադրումը պետք է ապահովի ֆիլտրերի փոխարինումը հատուկ հերմետիկ կոնտեյներներով, որոնք թույլ են տալիս տեղափոխել աղտոտված ֆիլտրը հատուկ պարկի մեջ՝ առանց արտաքին միջավայրի հետ շփման (bag-in/bag-out տեխնոլոգիա):</w:t>
      </w:r>
    </w:p>
    <w:p w14:paraId="74D350EF" w14:textId="0C2C4ADA" w:rsidR="00421B39" w:rsidRPr="00F85BD9" w:rsidRDefault="00421B39" w:rsidP="00B96508">
      <w:pPr>
        <w:pStyle w:val="1"/>
      </w:pPr>
      <w:r w:rsidRPr="00F85BD9">
        <w:t xml:space="preserve">Օդափոխության համակարգը պետք է ինտեգրված լինի </w:t>
      </w:r>
      <w:r w:rsidR="00466217" w:rsidRPr="00F85BD9">
        <w:t>ՇԿՀ-ում</w:t>
      </w:r>
      <w:r w:rsidRPr="00F85BD9">
        <w:t>՝ ազդանշանելով ճնշման անկման, ֆիլտրերի խցանման կամ աշխատանքի խափանման մասին ։</w:t>
      </w:r>
    </w:p>
    <w:p w14:paraId="69D4E79E" w14:textId="40FE06AB" w:rsidR="00421B39" w:rsidRPr="00F85BD9" w:rsidRDefault="009A505A" w:rsidP="00B96508">
      <w:pPr>
        <w:pStyle w:val="1"/>
      </w:pPr>
      <w:r w:rsidRPr="00F85BD9">
        <w:t xml:space="preserve">Մանրէազերծման </w:t>
      </w:r>
      <w:r w:rsidR="00421B39" w:rsidRPr="00F85BD9">
        <w:t>սենքերում և կոյուղաջրերի մաքրման սենքերում արտածծման օդափոխությունը պետք է լինի առանձին այլ սենքերից և ուժեղացված՝ գոլորշիների և ջերմության հեռացման համար՝ հաշվարկված համաձայն սյուն նորմերի 22</w:t>
      </w:r>
      <w:r w:rsidR="00B969FE">
        <w:t>9</w:t>
      </w:r>
      <w:r w:rsidR="00421B39" w:rsidRPr="00F85BD9">
        <w:t>-րդ կետի, բայց ոչ պակաս, քան 300 մ³/ժամ յուրաքանչյուր միավոր սարքավորման համար։</w:t>
      </w:r>
    </w:p>
    <w:p w14:paraId="27C68FE9" w14:textId="48F2CC0F" w:rsidR="00421B39" w:rsidRPr="00F85BD9" w:rsidRDefault="00421B39" w:rsidP="00B96508">
      <w:pPr>
        <w:pStyle w:val="Heading2"/>
      </w:pPr>
      <w:r w:rsidRPr="00F85BD9">
        <w:t>Ջերմամատակարարում և ջեռուցում</w:t>
      </w:r>
    </w:p>
    <w:p w14:paraId="078BAC9F" w14:textId="49814913" w:rsidR="00421B39" w:rsidRPr="00F85BD9" w:rsidRDefault="00421B39" w:rsidP="00B96508">
      <w:pPr>
        <w:pStyle w:val="1"/>
      </w:pPr>
      <w:r w:rsidRPr="00F85BD9">
        <w:t xml:space="preserve">Շենքերի ջերմամատակարարման և ջեռուցման համակարգը պետք է ապահովի սենքերում ջերմաստիճանի նորմավորված պարամետրերի պահպանումը՝ համաձայն </w:t>
      </w:r>
      <w:r w:rsidR="00D2435D">
        <w:t>նախագծման առաջադ</w:t>
      </w:r>
      <w:r w:rsidRPr="00F85BD9">
        <w:t>րանքով սահմանված սանիտարական և տեխնոլոգիական պահանջների։</w:t>
      </w:r>
    </w:p>
    <w:p w14:paraId="146A1479" w14:textId="1312D19D" w:rsidR="00421B39" w:rsidRPr="00F85BD9" w:rsidRDefault="00421B39" w:rsidP="00B96508">
      <w:pPr>
        <w:pStyle w:val="1"/>
      </w:pPr>
      <w:r w:rsidRPr="00F85BD9">
        <w:t xml:space="preserve">Լաբորատորիաների վարակիչ գոտիներում ջեռուցման համակարգերը պետք է բացառեն </w:t>
      </w:r>
      <w:r w:rsidR="003264BF">
        <w:t>փոխվարակման</w:t>
      </w:r>
      <w:r w:rsidRPr="00F85BD9">
        <w:t xml:space="preserve"> ռիսկերը և ապահովեն միացումների հերմետիկությունը՝ ջերմատար հեղուկի արտահոսքը կանխելու համար։</w:t>
      </w:r>
    </w:p>
    <w:p w14:paraId="44A02F16" w14:textId="63A4F1B9" w:rsidR="00421B39" w:rsidRPr="00F85BD9" w:rsidRDefault="00421B39" w:rsidP="00B96508">
      <w:pPr>
        <w:pStyle w:val="1"/>
      </w:pPr>
      <w:r w:rsidRPr="00F85BD9">
        <w:t xml:space="preserve">Ջերմամատակարարման աղբյուրը որոշվում է </w:t>
      </w:r>
      <w:r w:rsidR="00D2435D">
        <w:t>նախագծման առաջադ</w:t>
      </w:r>
      <w:r w:rsidRPr="00F85BD9">
        <w:t>րանքով և կարող է ներառել՝</w:t>
      </w:r>
    </w:p>
    <w:p w14:paraId="503B439F" w14:textId="77777777" w:rsidR="00421B39" w:rsidRPr="00F85BD9" w:rsidRDefault="00421B39" w:rsidP="002D42B5">
      <w:pPr>
        <w:pStyle w:val="2"/>
        <w:numPr>
          <w:ilvl w:val="0"/>
          <w:numId w:val="58"/>
        </w:numPr>
      </w:pPr>
      <w:r w:rsidRPr="00F85BD9">
        <w:lastRenderedPageBreak/>
        <w:t>կենտրոնացված ջերմամատակարարման ցանցերից,</w:t>
      </w:r>
    </w:p>
    <w:p w14:paraId="0C9E026E" w14:textId="77777777" w:rsidR="00421B39" w:rsidRPr="00F85BD9" w:rsidRDefault="00421B39" w:rsidP="002D42B5">
      <w:pPr>
        <w:pStyle w:val="2"/>
      </w:pPr>
      <w:r w:rsidRPr="00F85BD9">
        <w:t>ինքնուրույն կաթսայատներ (գազային, էլեկտրական, պինդ վառելիքի),</w:t>
      </w:r>
    </w:p>
    <w:p w14:paraId="24CFFD5F" w14:textId="77777777" w:rsidR="00421B39" w:rsidRPr="00F85BD9" w:rsidRDefault="00421B39" w:rsidP="002D42B5">
      <w:pPr>
        <w:pStyle w:val="2"/>
      </w:pPr>
      <w:r w:rsidRPr="00F85BD9">
        <w:t>համակցված համակարգեր՝ վերականգնվող էներգիայի աղբյուրների օգտագործմամբ (օրինակ՝ արևային, ջերմային պոմպեր)։</w:t>
      </w:r>
    </w:p>
    <w:p w14:paraId="5A37DCF5" w14:textId="77777777" w:rsidR="00421B39" w:rsidRPr="00F85BD9" w:rsidRDefault="00421B39" w:rsidP="00B96508">
      <w:pPr>
        <w:pStyle w:val="1"/>
      </w:pPr>
      <w:r w:rsidRPr="00F85BD9">
        <w:t>Համակարգի ջերմային հզորությունը պետք է հաշվարկվի շենքի ջերմային կորուստները, տարածաշրջանի կլիմայական պայմանները և ձմեռային պիկային բեռները հաշվի առնելով։</w:t>
      </w:r>
    </w:p>
    <w:p w14:paraId="2C248CBB" w14:textId="365E8E54" w:rsidR="00421B39" w:rsidRPr="00F85BD9" w:rsidRDefault="00421B39" w:rsidP="00B96508">
      <w:pPr>
        <w:pStyle w:val="1"/>
      </w:pPr>
      <w:r w:rsidRPr="00F85BD9">
        <w:t>Ջերմատար հեղուկի մուտքի ջերմաստիճանը ջրային համակարգերի համար չպետք է գերազանցի 9</w:t>
      </w:r>
      <w:r w:rsidR="00CD32FF">
        <w:t>0</w:t>
      </w:r>
      <w:r w:rsidRPr="00F85BD9">
        <w:t xml:space="preserve"> °C:</w:t>
      </w:r>
    </w:p>
    <w:p w14:paraId="1137A0BA" w14:textId="77777777" w:rsidR="00421B39" w:rsidRPr="00F85BD9" w:rsidRDefault="00421B39" w:rsidP="00B96508">
      <w:pPr>
        <w:pStyle w:val="1"/>
      </w:pPr>
      <w:r w:rsidRPr="00F85BD9">
        <w:t>Վարակիչ գոտիներում ջերմամատակարարման խողովակները պետք է լինեն կոռոզիակայուն և ախտահանիչ նյութերի նկատմամբ դիմացկուն նյութերից (օրինակ՝ չժանգոտվող պողպատ, պոլիպրոպիլեն)՝ հերմետիկ միացումներով։</w:t>
      </w:r>
    </w:p>
    <w:p w14:paraId="1E1DBB4A" w14:textId="77777777" w:rsidR="00421B39" w:rsidRPr="00F85BD9" w:rsidRDefault="00421B39" w:rsidP="00B96508">
      <w:pPr>
        <w:pStyle w:val="1"/>
      </w:pPr>
      <w:r w:rsidRPr="00F85BD9">
        <w:t>Ջեռուցման համակարգը պետք է ապահովի շենքի բոլոր սենքերում ջերմության հավասարաչափ բաշխում։ Լաբորատորիաների աշխատանքային գոտիներում օդի նվազագույն ջերմաստիճանը՝</w:t>
      </w:r>
    </w:p>
    <w:p w14:paraId="75A6D6CD" w14:textId="77777777" w:rsidR="00421B39" w:rsidRPr="00F85BD9" w:rsidRDefault="00421B39" w:rsidP="002D42B5">
      <w:pPr>
        <w:pStyle w:val="2"/>
        <w:numPr>
          <w:ilvl w:val="0"/>
          <w:numId w:val="57"/>
        </w:numPr>
      </w:pPr>
      <w:r w:rsidRPr="00F85BD9">
        <w:t>Հիմնական սենքեր՝ +20…+22 °C,</w:t>
      </w:r>
    </w:p>
    <w:p w14:paraId="1C8B7D45" w14:textId="77777777" w:rsidR="00421B39" w:rsidRPr="00F85BD9" w:rsidRDefault="00421B39" w:rsidP="002D42B5">
      <w:pPr>
        <w:pStyle w:val="2"/>
      </w:pPr>
      <w:r w:rsidRPr="00F85BD9">
        <w:t>Նմուշների պատրաստման սենքեր՝ +18…+20 °C,</w:t>
      </w:r>
    </w:p>
    <w:p w14:paraId="2E519137" w14:textId="77777777" w:rsidR="00421B39" w:rsidRPr="00F85BD9" w:rsidRDefault="00421B39" w:rsidP="002D42B5">
      <w:pPr>
        <w:pStyle w:val="2"/>
      </w:pPr>
      <w:r w:rsidRPr="00F85BD9">
        <w:t>Պահեստային սենքեր՝ +16…+18 °C (պահպանման պահանջները հաշվի առնելով),</w:t>
      </w:r>
    </w:p>
    <w:p w14:paraId="0A3CB9F5" w14:textId="148E7C97" w:rsidR="00421B39" w:rsidRPr="00F85BD9" w:rsidRDefault="009A505A" w:rsidP="002D42B5">
      <w:pPr>
        <w:pStyle w:val="2"/>
      </w:pPr>
      <w:r w:rsidRPr="00F85BD9">
        <w:t xml:space="preserve">Մանրէազերծման </w:t>
      </w:r>
      <w:r w:rsidR="00421B39" w:rsidRPr="00F85BD9">
        <w:t xml:space="preserve">և </w:t>
      </w:r>
      <w:r w:rsidRPr="00F85BD9">
        <w:t>օժանդակ</w:t>
      </w:r>
      <w:r w:rsidR="00421B39" w:rsidRPr="00F85BD9">
        <w:t xml:space="preserve"> սենքեր՝ +18…+20 °C։</w:t>
      </w:r>
    </w:p>
    <w:p w14:paraId="56B6B0B6" w14:textId="77777777" w:rsidR="00421B39" w:rsidRPr="00F85BD9" w:rsidRDefault="00421B39" w:rsidP="00B96508">
      <w:pPr>
        <w:pStyle w:val="1"/>
      </w:pPr>
      <w:r w:rsidRPr="00F85BD9">
        <w:t>Վարակիչ գոտիներում թույլատրվում է հետևյալ ջեռուցման սարքավորումների օգտագործումը՝</w:t>
      </w:r>
    </w:p>
    <w:p w14:paraId="39A6259C" w14:textId="77777777" w:rsidR="00421B39" w:rsidRPr="00F85BD9" w:rsidRDefault="00421B39" w:rsidP="002D42B5">
      <w:pPr>
        <w:pStyle w:val="2"/>
        <w:numPr>
          <w:ilvl w:val="0"/>
          <w:numId w:val="59"/>
        </w:numPr>
      </w:pPr>
      <w:r w:rsidRPr="00F85BD9">
        <w:t>հարթ մակերևույթով ռադիատորներ՝ ախտահանման նկատմամբ դիմացկուն (օրինակ՝ պողպատե կամ ալյումինե վահանակային ռադիատորներ),</w:t>
      </w:r>
    </w:p>
    <w:p w14:paraId="35FDB64D" w14:textId="77777777" w:rsidR="00421B39" w:rsidRPr="00F85BD9" w:rsidRDefault="00421B39" w:rsidP="002D42B5">
      <w:pPr>
        <w:pStyle w:val="2"/>
      </w:pPr>
      <w:r w:rsidRPr="00F85BD9">
        <w:lastRenderedPageBreak/>
        <w:t>հատակի տաքացման համակարգեր՝ հերմետիկ ծածկույթով, որը կանխում է կեղտի կուտակումը և արտահոսքը ջեռուցիչների վրա։</w:t>
      </w:r>
    </w:p>
    <w:p w14:paraId="61477FA3" w14:textId="77777777" w:rsidR="00421B39" w:rsidRPr="00F85BD9" w:rsidRDefault="00421B39" w:rsidP="00B96508">
      <w:pPr>
        <w:pStyle w:val="1"/>
      </w:pPr>
      <w:r w:rsidRPr="00F85BD9">
        <w:t>Վարակիչ գոտիներում ջեռուցման սարքավորումները պետք է տեղադրվեն պատերից և հատակից առնվազն 100 մմ հեռավորության վրա՝ մաքրման և ախտահանման համար մատչելիության ապահովմամբ։</w:t>
      </w:r>
    </w:p>
    <w:p w14:paraId="0EF87DFD" w14:textId="77777777" w:rsidR="00421B39" w:rsidRPr="00F85BD9" w:rsidRDefault="00421B39" w:rsidP="00B96508">
      <w:pPr>
        <w:pStyle w:val="1"/>
      </w:pPr>
      <w:r w:rsidRPr="00F85BD9">
        <w:t>Ջեռուցման համակարգը պետք է հագեցած լինի ավտոմատ կարգավորող սարքերով (թերմոստատներ, փականներ)՝ յուրաքանչյուր սենքում սահմանված ջերմաստիճանը ±1 °C ճշտությամբ պահպանելու համար։</w:t>
      </w:r>
    </w:p>
    <w:p w14:paraId="6E060A5B" w14:textId="77777777" w:rsidR="00421B39" w:rsidRPr="00F85BD9" w:rsidRDefault="00421B39" w:rsidP="00B96508">
      <w:pPr>
        <w:pStyle w:val="1"/>
      </w:pPr>
      <w:r w:rsidRPr="00F85BD9">
        <w:t>Ջերմամատակարարման և ջեռուցման բոլոր տարրերը պետք է մատչելի լինեն զննման, վերանորոգման և ախտահանման համար՝ առանց վարակիչ գոտիների ամբողջականության խախտման։</w:t>
      </w:r>
    </w:p>
    <w:p w14:paraId="78C82EC7" w14:textId="77777777" w:rsidR="00421B39" w:rsidRPr="00F85BD9" w:rsidRDefault="00421B39" w:rsidP="00B96508">
      <w:pPr>
        <w:pStyle w:val="1"/>
      </w:pPr>
      <w:r w:rsidRPr="00F85BD9">
        <w:t>Այն սենքերում, որտեղ տեղադրված են կայուն ջերմաստիճան պահանջող սարքավորումներ (օրինակ՝ ինկուբատորներ, անալիզատորներ), ջեռուցման համակարգը պետք է բացառի օրվա ընթացքում ջերմաստիճանի տատանումները ավելի քան 2 °C-ով։</w:t>
      </w:r>
    </w:p>
    <w:p w14:paraId="46801DCC" w14:textId="2CA873CF" w:rsidR="00953AA8" w:rsidRPr="00F85BD9" w:rsidRDefault="00901835" w:rsidP="00B96508">
      <w:pPr>
        <w:pStyle w:val="Heading2"/>
      </w:pPr>
      <w:r w:rsidRPr="00F85BD9">
        <w:t>Ի</w:t>
      </w:r>
      <w:r w:rsidR="00360A09" w:rsidRPr="00F85BD9">
        <w:t xml:space="preserve">նժեներական համակարգերի ավտոմատացում </w:t>
      </w:r>
      <w:r w:rsidR="00441EAD">
        <w:t>և</w:t>
      </w:r>
      <w:r w:rsidR="00360A09" w:rsidRPr="00F85BD9">
        <w:t xml:space="preserve"> կառավարում</w:t>
      </w:r>
    </w:p>
    <w:p w14:paraId="3C03F4E0" w14:textId="2E04E1DB" w:rsidR="00953AA8" w:rsidRPr="00F85BD9" w:rsidRDefault="001C61D4" w:rsidP="00B96508">
      <w:pPr>
        <w:pStyle w:val="1"/>
      </w:pPr>
      <w:r w:rsidRPr="00F85BD9">
        <w:t>ԼԿՄ</w:t>
      </w:r>
      <w:r w:rsidR="00953AA8" w:rsidRPr="00F85BD9">
        <w:t xml:space="preserve">-2, </w:t>
      </w:r>
      <w:r w:rsidRPr="00F85BD9">
        <w:t>ԼԿՄ</w:t>
      </w:r>
      <w:r w:rsidR="00953AA8" w:rsidRPr="00F85BD9">
        <w:t xml:space="preserve">-3 և </w:t>
      </w:r>
      <w:r w:rsidRPr="00F85BD9">
        <w:t>ԼԿՄ</w:t>
      </w:r>
      <w:r w:rsidR="00953AA8" w:rsidRPr="00F85BD9">
        <w:t>-4 մակարդակների լաբորատորիաների համար պարտադիր ավտոմատացման և կարգավորման ենթակա են հետևյալ ինժեներական համակարգերը.</w:t>
      </w:r>
    </w:p>
    <w:p w14:paraId="7ED60013" w14:textId="77777777" w:rsidR="00953AA8" w:rsidRPr="00F85BD9" w:rsidRDefault="00953AA8" w:rsidP="002D42B5">
      <w:pPr>
        <w:pStyle w:val="2"/>
        <w:numPr>
          <w:ilvl w:val="0"/>
          <w:numId w:val="60"/>
        </w:numPr>
      </w:pPr>
      <w:r w:rsidRPr="00F85BD9">
        <w:t>ջեռուցում և ջերմամատակարարում,</w:t>
      </w:r>
    </w:p>
    <w:p w14:paraId="72CDDCC6" w14:textId="77777777" w:rsidR="00953AA8" w:rsidRPr="00F85BD9" w:rsidRDefault="00953AA8" w:rsidP="002D42B5">
      <w:pPr>
        <w:pStyle w:val="2"/>
      </w:pPr>
      <w:r w:rsidRPr="00F85BD9">
        <w:t>ջրամատակարում, պահեստային ջրամատակարում, կոյուղի,</w:t>
      </w:r>
    </w:p>
    <w:p w14:paraId="5E9B8C24" w14:textId="77777777" w:rsidR="00953AA8" w:rsidRPr="00F85BD9" w:rsidRDefault="00953AA8" w:rsidP="002D42B5">
      <w:pPr>
        <w:pStyle w:val="2"/>
      </w:pPr>
      <w:r w:rsidRPr="00F85BD9">
        <w:t>օդափոխության և օդորակման համակարգեր,</w:t>
      </w:r>
    </w:p>
    <w:p w14:paraId="105C36CB" w14:textId="77777777" w:rsidR="00953AA8" w:rsidRPr="00F85BD9" w:rsidRDefault="00953AA8" w:rsidP="002D42B5">
      <w:pPr>
        <w:pStyle w:val="2"/>
      </w:pPr>
      <w:r w:rsidRPr="00F85BD9">
        <w:t>էլեկտրամատակարարման համակարգեր,</w:t>
      </w:r>
    </w:p>
    <w:p w14:paraId="3CAECAEF" w14:textId="77777777" w:rsidR="00953AA8" w:rsidRPr="00F85BD9" w:rsidRDefault="00953AA8" w:rsidP="002D42B5">
      <w:pPr>
        <w:pStyle w:val="2"/>
      </w:pPr>
      <w:r w:rsidRPr="00F85BD9">
        <w:t>հրդեհային պաշտպանության և հրդեհաշիջման համակարգեր։</w:t>
      </w:r>
    </w:p>
    <w:p w14:paraId="18AC0DB7" w14:textId="00B9E2FE" w:rsidR="00953AA8" w:rsidRPr="00F85BD9" w:rsidRDefault="00953AA8" w:rsidP="00B96508">
      <w:pPr>
        <w:pStyle w:val="1"/>
      </w:pPr>
      <w:r w:rsidRPr="00F85BD9">
        <w:t>Ավտոմատաց</w:t>
      </w:r>
      <w:r w:rsidR="00387EA6" w:rsidRPr="00F85BD9">
        <w:t>ումը</w:t>
      </w:r>
      <w:r w:rsidR="00D66787" w:rsidRPr="00F85BD9">
        <w:t xml:space="preserve"> իրականցվաում է</w:t>
      </w:r>
      <w:r w:rsidR="00575D98" w:rsidRPr="00F85BD9">
        <w:t xml:space="preserve"> </w:t>
      </w:r>
      <w:r w:rsidR="003D57C0" w:rsidRPr="00F85BD9">
        <w:t>շենքի կառավա</w:t>
      </w:r>
      <w:r w:rsidR="00575D98" w:rsidRPr="00F85BD9">
        <w:t>ր</w:t>
      </w:r>
      <w:r w:rsidR="003D57C0" w:rsidRPr="00F85BD9">
        <w:t>ման համակարգ</w:t>
      </w:r>
      <w:r w:rsidR="00575D98" w:rsidRPr="00F85BD9">
        <w:t>ով՝ ՇԿ</w:t>
      </w:r>
      <w:r w:rsidR="002D359C" w:rsidRPr="00F85BD9">
        <w:t>Հ</w:t>
      </w:r>
      <w:r w:rsidR="00575D98" w:rsidRPr="00F85BD9">
        <w:t>-ով</w:t>
      </w:r>
      <w:r w:rsidR="002D359C" w:rsidRPr="00F85BD9">
        <w:t>։</w:t>
      </w:r>
      <w:r w:rsidRPr="00F85BD9">
        <w:t xml:space="preserve"> </w:t>
      </w:r>
      <w:r w:rsidR="002D359C" w:rsidRPr="00F85BD9">
        <w:t xml:space="preserve">ՇԿՀ-ն </w:t>
      </w:r>
      <w:r w:rsidRPr="00F85BD9">
        <w:t xml:space="preserve">պետք է ապահովի շենքի ինժեներական համակարգերի ծրագրային </w:t>
      </w:r>
      <w:r w:rsidRPr="00F85BD9">
        <w:lastRenderedPageBreak/>
        <w:t xml:space="preserve">կառավարումը, տեխնոլոգիական համակարգերի սահմանված պարամետրերի պահպանումը, վթարային իրավիճակների կանխարգելումը և </w:t>
      </w:r>
      <w:r w:rsidR="004E2497" w:rsidRPr="00F85BD9">
        <w:t>սահմանված բնութագրերից</w:t>
      </w:r>
      <w:r w:rsidRPr="00F85BD9">
        <w:t xml:space="preserve"> շեղման դեպքում ազդանշանային </w:t>
      </w:r>
      <w:r w:rsidR="00B061C1" w:rsidRPr="00F85BD9">
        <w:t>ահազանգում</w:t>
      </w:r>
      <w:r w:rsidRPr="00F85BD9">
        <w:t>։</w:t>
      </w:r>
      <w:r w:rsidR="000928FE">
        <w:t xml:space="preserve"> </w:t>
      </w:r>
      <w:r w:rsidR="002F342B">
        <w:t xml:space="preserve">ՇՀԿ-ում ներառվող գործառույթները </w:t>
      </w:r>
      <w:r w:rsidR="0042593F">
        <w:t>սահմանվում են նախագծ</w:t>
      </w:r>
      <w:r w:rsidR="00441EAD">
        <w:t>ման</w:t>
      </w:r>
      <w:r w:rsidR="0042593F">
        <w:t xml:space="preserve"> առաջադրանքով։</w:t>
      </w:r>
    </w:p>
    <w:p w14:paraId="45C2E4E9" w14:textId="61028F58" w:rsidR="00B061C1" w:rsidRPr="00F85BD9" w:rsidRDefault="00B061C1" w:rsidP="00B96508">
      <w:pPr>
        <w:pStyle w:val="1"/>
      </w:pPr>
      <w:r w:rsidRPr="00F85BD9">
        <w:t>Այլ բժշկական կազմակերպությ</w:t>
      </w:r>
      <w:r w:rsidR="008B0B4F" w:rsidRPr="00F85BD9">
        <w:t>ա</w:t>
      </w:r>
      <w:r w:rsidRPr="00F85BD9">
        <w:t xml:space="preserve">ն տարածքում տեղակայված </w:t>
      </w:r>
      <w:r w:rsidR="000A4281" w:rsidRPr="00F85BD9">
        <w:t>լաբարատորիաների (</w:t>
      </w:r>
      <w:r w:rsidR="001C61D4" w:rsidRPr="00F85BD9">
        <w:t>ԼԿՄ</w:t>
      </w:r>
      <w:r w:rsidR="000A4281" w:rsidRPr="00F85BD9">
        <w:t xml:space="preserve">-1, </w:t>
      </w:r>
      <w:r w:rsidR="001C61D4" w:rsidRPr="00F85BD9">
        <w:t>ԼԿՄ</w:t>
      </w:r>
      <w:r w:rsidR="000A4281" w:rsidRPr="00F85BD9">
        <w:t xml:space="preserve">-2) ավտոմատացման համակարգը կարող </w:t>
      </w:r>
      <w:r w:rsidR="00791E98" w:rsidRPr="00F85BD9">
        <w:t>է</w:t>
      </w:r>
      <w:r w:rsidR="000A4281" w:rsidRPr="00F85BD9">
        <w:t xml:space="preserve"> </w:t>
      </w:r>
      <w:r w:rsidR="00CB45ED" w:rsidRPr="00F85BD9">
        <w:t>ընդգրկվել</w:t>
      </w:r>
      <w:r w:rsidR="008B0B4F" w:rsidRPr="00F85BD9">
        <w:t xml:space="preserve"> բժշկական կազմակերպության ավտոմատացման համակարգում։</w:t>
      </w:r>
    </w:p>
    <w:p w14:paraId="1B96E59F" w14:textId="79C4F4D9" w:rsidR="00953AA8" w:rsidRPr="00F85BD9" w:rsidRDefault="00953AA8" w:rsidP="00B96508">
      <w:pPr>
        <w:pStyle w:val="1"/>
      </w:pPr>
      <w:r w:rsidRPr="00F85BD9">
        <w:t>Կառավարման համակարգի նախագծումը պետք է իրականացվի համաձայն ՀՀ քաղաքաշինության կոմիտեի նախագահի 2022 թվականի հունիսի 14-ի թիվ 11-Ն հրամանով հաստատված ՎՍՆ 60-89 նորմերի։</w:t>
      </w:r>
    </w:p>
    <w:p w14:paraId="06F3CAD3" w14:textId="062D99E2" w:rsidR="00953AA8" w:rsidRPr="00F85BD9" w:rsidRDefault="0060739E" w:rsidP="00B96508">
      <w:pPr>
        <w:pStyle w:val="1"/>
      </w:pPr>
      <w:r w:rsidRPr="00F85BD9">
        <w:t xml:space="preserve">Լաբորատորիան </w:t>
      </w:r>
      <w:r w:rsidR="00953AA8" w:rsidRPr="00F85BD9">
        <w:t>պետք է ունենա դիսպետչերական կետ՝ հագեցած ավտոմատացված աշխատանքային տեղով, որը պետք է տեղակայված լինի 24-ժամյա հերթապահությամբ անձնակազմի սենքում։</w:t>
      </w:r>
    </w:p>
    <w:p w14:paraId="1D76FBF1" w14:textId="2AA664E2" w:rsidR="00973CEF" w:rsidRPr="00F85BD9" w:rsidRDefault="00376A09" w:rsidP="00B96508">
      <w:pPr>
        <w:pStyle w:val="Heading3"/>
      </w:pPr>
      <w:r w:rsidRPr="00F85BD9">
        <w:t xml:space="preserve">Հեռախոսային կապ </w:t>
      </w:r>
      <w:r w:rsidR="00BE0CAE">
        <w:t>և</w:t>
      </w:r>
      <w:r w:rsidRPr="00F85BD9">
        <w:t xml:space="preserve"> տեղեկատվության համակարգ</w:t>
      </w:r>
    </w:p>
    <w:p w14:paraId="78AC0D23" w14:textId="77777777" w:rsidR="00973CEF" w:rsidRPr="00F85BD9" w:rsidRDefault="00973CEF" w:rsidP="00B96508">
      <w:pPr>
        <w:pStyle w:val="1"/>
      </w:pPr>
      <w:r w:rsidRPr="00F85BD9">
        <w:t>Բոլոր լաբորատորիաները պետք է ապահովվեն քաղաքային և ներքին (կազմակերպության) հեռախոսային կապով։</w:t>
      </w:r>
    </w:p>
    <w:p w14:paraId="7B80E794" w14:textId="77777777" w:rsidR="00973CEF" w:rsidRPr="00F85BD9" w:rsidRDefault="00973CEF" w:rsidP="00B96508">
      <w:pPr>
        <w:pStyle w:val="1"/>
      </w:pPr>
      <w:r w:rsidRPr="00F85BD9">
        <w:t>Դիսպետչերական կետը և լաբորատորիայի ղեկավարի աշխատասենյակը պետք է պարտադիր ունենան ուղղակի քաղաքային հեռախոսակապ։</w:t>
      </w:r>
    </w:p>
    <w:p w14:paraId="1B412050" w14:textId="769E1432" w:rsidR="00973CEF" w:rsidRPr="00F85BD9" w:rsidRDefault="00973CEF" w:rsidP="00B96508">
      <w:pPr>
        <w:pStyle w:val="1"/>
      </w:pPr>
      <w:r w:rsidRPr="00F85BD9">
        <w:t xml:space="preserve">Ներքին (կազմակերպության) հեռախոսային կապի պահանջները սահմանվում են </w:t>
      </w:r>
      <w:r w:rsidR="00D2435D">
        <w:t>նախագծման առաջադ</w:t>
      </w:r>
      <w:r w:rsidRPr="00F85BD9">
        <w:t>րանքով։ Ներքին հեռախոսային կապի բաժանորդներ պետք է տեղադրվեն լաբորատորիայի վարակիչ և մաքուր գոտիների բոլոր այն սենքերում, որտեղ նախատեսվում է անձնակազմի ներկայություն։ Տեղային կապը պետք է ունենա բոլոր բաժանորդների համար բարձրախոսային միացման հարկադիր գործառույթ՝ հայտարարությունների համար, դիսպետչերական կետից և ղեկավարի աշխատասենյակից։</w:t>
      </w:r>
    </w:p>
    <w:p w14:paraId="2C81672B" w14:textId="77777777" w:rsidR="00973CEF" w:rsidRPr="00F85BD9" w:rsidRDefault="00973CEF" w:rsidP="00B96508">
      <w:pPr>
        <w:pStyle w:val="1"/>
      </w:pPr>
      <w:r w:rsidRPr="00F85BD9">
        <w:lastRenderedPageBreak/>
        <w:t>Բոլոր սանթողարաններում պետք է տեղադրվեն հերմետիկ բարձրախոսային կապի սարքեր՝ դիսպետչերին կանչելու կոճակով։ Այս սարքերը կարող են ինտեգրվել տեղային հեռախոսային կապի համակարգին։</w:t>
      </w:r>
    </w:p>
    <w:p w14:paraId="7B5FA8BF" w14:textId="57D5105D" w:rsidR="00973CEF" w:rsidRPr="00F85BD9" w:rsidRDefault="00376A09" w:rsidP="00B96508">
      <w:pPr>
        <w:pStyle w:val="Heading3"/>
      </w:pPr>
      <w:bookmarkStart w:id="18" w:name="_Hlk197378326"/>
      <w:r w:rsidRPr="00F85BD9">
        <w:t xml:space="preserve">Մուտքի և ելքի վերահսկում </w:t>
      </w:r>
      <w:bookmarkEnd w:id="18"/>
      <w:r w:rsidR="00BE0CAE">
        <w:t>և</w:t>
      </w:r>
      <w:r w:rsidRPr="00F85BD9">
        <w:t xml:space="preserve"> կառավարում</w:t>
      </w:r>
    </w:p>
    <w:p w14:paraId="1FD99635" w14:textId="56C415CC" w:rsidR="00973CEF" w:rsidRPr="00F85BD9" w:rsidRDefault="001C61D4" w:rsidP="00B96508">
      <w:pPr>
        <w:pStyle w:val="1"/>
      </w:pPr>
      <w:r w:rsidRPr="00F85BD9">
        <w:t>ԼԿՄ</w:t>
      </w:r>
      <w:r w:rsidR="00973CEF" w:rsidRPr="00F85BD9">
        <w:t xml:space="preserve">-1 և </w:t>
      </w:r>
      <w:r w:rsidRPr="00F85BD9">
        <w:t>ԼԿՄ</w:t>
      </w:r>
      <w:r w:rsidR="00973CEF" w:rsidRPr="00F85BD9">
        <w:t>-2 մակարդակների լաբորատորիաներում մուտքի վերահսկողության կազմակերպումը պետք է ապահովի կողմնակի անձանց մուտքի սահմանափակում և անձնակազմի տեղաշարժի հաշվառում՝ առանց ավելորդ միջոցների կիրառման։</w:t>
      </w:r>
    </w:p>
    <w:p w14:paraId="79643B9A" w14:textId="7CB5BC45" w:rsidR="00973CEF" w:rsidRPr="00F85BD9" w:rsidRDefault="001C61D4" w:rsidP="002D42B5">
      <w:pPr>
        <w:pStyle w:val="2"/>
        <w:numPr>
          <w:ilvl w:val="0"/>
          <w:numId w:val="62"/>
        </w:numPr>
      </w:pPr>
      <w:r w:rsidRPr="00F85BD9">
        <w:t>ԼԿՄ</w:t>
      </w:r>
      <w:r w:rsidR="00973CEF" w:rsidRPr="00F85BD9">
        <w:t>-1. թույլատրվում է մեխանիկական կողպեքների օգտագործում՝ սահմանափակված քանակի բանալիների տրամադրմամբ կամ պարզ էլեկտրոնային կողպեքներ՝ կոդով։</w:t>
      </w:r>
    </w:p>
    <w:p w14:paraId="154F86AC" w14:textId="3870560A" w:rsidR="00973CEF" w:rsidRPr="00F85BD9" w:rsidRDefault="001C61D4" w:rsidP="002D42B5">
      <w:pPr>
        <w:pStyle w:val="2"/>
      </w:pPr>
      <w:r w:rsidRPr="00F85BD9">
        <w:t>ԼԿՄ</w:t>
      </w:r>
      <w:r w:rsidR="00973CEF" w:rsidRPr="00F85BD9">
        <w:t xml:space="preserve">-2. պետք է կիրառել էլեկտրոնային մուտքի համակարգեր (օրինակ՝ </w:t>
      </w:r>
      <w:r w:rsidR="008D4B57" w:rsidRPr="008D4B57">
        <w:t>ՌՀՆ</w:t>
      </w:r>
      <w:r w:rsidR="008D4B57" w:rsidRPr="00F85BD9">
        <w:t xml:space="preserve"> </w:t>
      </w:r>
      <w:r w:rsidR="00973CEF" w:rsidRPr="00F85BD9">
        <w:t>քարտեր կամ կոդով վահանակներ)՝ մուտքի/ելքի դեպքերի գրանցման հնարավորությամբ։</w:t>
      </w:r>
    </w:p>
    <w:p w14:paraId="26EE348D" w14:textId="77777777" w:rsidR="00973CEF" w:rsidRPr="00F85BD9" w:rsidRDefault="00973CEF" w:rsidP="002D42B5">
      <w:pPr>
        <w:pStyle w:val="2"/>
      </w:pPr>
      <w:r w:rsidRPr="00F85BD9">
        <w:t>Մուտքը կենսաբանական նյութերի և թափոնների պահպանման սենքեր պետք է կարգավորվի առանձնացված։</w:t>
      </w:r>
    </w:p>
    <w:p w14:paraId="1B62C451" w14:textId="00825CA5" w:rsidR="00973CEF" w:rsidRPr="00F85BD9" w:rsidRDefault="001C61D4" w:rsidP="00B96508">
      <w:pPr>
        <w:pStyle w:val="1"/>
      </w:pPr>
      <w:r w:rsidRPr="00F85BD9">
        <w:t>ԼԿՄ</w:t>
      </w:r>
      <w:r w:rsidR="00973CEF" w:rsidRPr="00F85BD9">
        <w:t xml:space="preserve">-3 և </w:t>
      </w:r>
      <w:r w:rsidRPr="00F85BD9">
        <w:t>ԼԿՄ</w:t>
      </w:r>
      <w:r w:rsidR="00973CEF" w:rsidRPr="00F85BD9">
        <w:t xml:space="preserve">-4 կենսանվտանգության մակարդակների լաբորատորիաներում պետք է ներդրվի մուտքի և ելքի կենտրոնացված կառավարման և վերահսկման համակարգ </w:t>
      </w:r>
      <w:r w:rsidR="00B245BA" w:rsidRPr="00F85BD9">
        <w:t>ինտեգրված ՇԿՀ-</w:t>
      </w:r>
      <w:r w:rsidR="003F0BF3" w:rsidRPr="00F85BD9">
        <w:t>ում</w:t>
      </w:r>
      <w:r w:rsidR="00973CEF" w:rsidRPr="00F85BD9">
        <w:t>, որը կապահովի մուտքի իրավասությունների տարանջատում, անձնակազմի տեղաշարժի մոնիտորինգ, մուտքի/ելքի դեպքերի գրանցում՝ երկարաժամկետ պահպանմամբ, ինչպես նաև սանթողարանների և նյութերի փոխանցման պատուհան-սանթողարանների գործարկման և զբաղվածության վերահսկում։</w:t>
      </w:r>
    </w:p>
    <w:p w14:paraId="371208A8" w14:textId="6CACE162" w:rsidR="00973CEF" w:rsidRPr="00F85BD9" w:rsidRDefault="001C61D4" w:rsidP="00B96508">
      <w:pPr>
        <w:pStyle w:val="1"/>
      </w:pPr>
      <w:r w:rsidRPr="00F85BD9">
        <w:t>ԼԿՄ</w:t>
      </w:r>
      <w:r w:rsidR="00973CEF" w:rsidRPr="00F85BD9">
        <w:t xml:space="preserve">-3 և </w:t>
      </w:r>
      <w:r w:rsidRPr="00F85BD9">
        <w:t>ԼԿՄ</w:t>
      </w:r>
      <w:r w:rsidR="00973CEF" w:rsidRPr="00F85BD9">
        <w:t xml:space="preserve">-4 գոտիներ տանող բոլոր դռները, ինչպես նաև ներքին մեկուսացված գոտիների միջև դռները պետք է հագեցած լինեն էլեկտրական կողպեքներով՝ </w:t>
      </w:r>
      <w:r w:rsidR="008D4B57" w:rsidRPr="008D4B57">
        <w:t>ՌՀՆ</w:t>
      </w:r>
      <w:r w:rsidR="008D4B57" w:rsidRPr="00F85BD9">
        <w:t xml:space="preserve"> </w:t>
      </w:r>
      <w:r w:rsidR="00973CEF" w:rsidRPr="00F85BD9">
        <w:t xml:space="preserve">նույնականացման սարքերով։ Կենսաչափական </w:t>
      </w:r>
      <w:r w:rsidR="00973CEF" w:rsidRPr="00F85BD9">
        <w:lastRenderedPageBreak/>
        <w:t>նույնականացման համակարգերը թույլատրելի չէ՝ ԱՊՄ-ների (շնչառական սարքեր, ակնոցներ, հանդերձանք) օգտագործման պատճառով։</w:t>
      </w:r>
    </w:p>
    <w:p w14:paraId="49E2D578" w14:textId="44337C18" w:rsidR="00973CEF" w:rsidRPr="00F85BD9" w:rsidRDefault="00973CEF" w:rsidP="00B96508">
      <w:pPr>
        <w:pStyle w:val="1"/>
      </w:pPr>
      <w:r w:rsidRPr="00F85BD9">
        <w:t xml:space="preserve">Բոլոր նույնականացման սարքերը պետք է ինտեգրված լինեն մեկ միասնական </w:t>
      </w:r>
      <w:r w:rsidR="000B1246">
        <w:t>մ</w:t>
      </w:r>
      <w:r w:rsidR="000B1246" w:rsidRPr="000B1246">
        <w:t>ուտքի և ելքի վերահսկմ</w:t>
      </w:r>
      <w:r w:rsidR="008158B3">
        <w:t>ան</w:t>
      </w:r>
      <w:r w:rsidR="000B1246" w:rsidRPr="000B1246">
        <w:t xml:space="preserve"> </w:t>
      </w:r>
      <w:r w:rsidRPr="00F85BD9">
        <w:t>համակարգի մեջ։</w:t>
      </w:r>
    </w:p>
    <w:p w14:paraId="1E243E87" w14:textId="0CBBA227" w:rsidR="00973CEF" w:rsidRPr="00F85BD9" w:rsidRDefault="001C61D4" w:rsidP="00B96508">
      <w:pPr>
        <w:pStyle w:val="1"/>
      </w:pPr>
      <w:r w:rsidRPr="00F85BD9">
        <w:t>ԼԿՄ</w:t>
      </w:r>
      <w:r w:rsidR="00973CEF" w:rsidRPr="00F85BD9">
        <w:t xml:space="preserve">-3 և </w:t>
      </w:r>
      <w:r w:rsidRPr="00F85BD9">
        <w:t>ԼԿՄ</w:t>
      </w:r>
      <w:r w:rsidR="00973CEF" w:rsidRPr="00F85BD9">
        <w:t>-4 գոտիների անձնակազմի և բեռնային օդային սանթողարանների համար համակարգը պետք է՝</w:t>
      </w:r>
    </w:p>
    <w:p w14:paraId="6F7F8407" w14:textId="77777777" w:rsidR="00973CEF" w:rsidRPr="00F85BD9" w:rsidRDefault="00973CEF" w:rsidP="002D42B5">
      <w:pPr>
        <w:pStyle w:val="2"/>
        <w:numPr>
          <w:ilvl w:val="0"/>
          <w:numId w:val="61"/>
        </w:numPr>
      </w:pPr>
      <w:r w:rsidRPr="00F85BD9">
        <w:t>վերահսկի սանթողարանի զբաղվածությունը;</w:t>
      </w:r>
    </w:p>
    <w:p w14:paraId="09F8E939" w14:textId="77777777" w:rsidR="00973CEF" w:rsidRPr="00F85BD9" w:rsidRDefault="00973CEF" w:rsidP="002D42B5">
      <w:pPr>
        <w:pStyle w:val="2"/>
      </w:pPr>
      <w:r w:rsidRPr="00F85BD9">
        <w:t>արգելափակի երկրորդ դռան բացումը, երբ առաջինը բացված է;</w:t>
      </w:r>
    </w:p>
    <w:p w14:paraId="2D17D9BE" w14:textId="77777777" w:rsidR="00973CEF" w:rsidRPr="00F85BD9" w:rsidRDefault="00973CEF" w:rsidP="002D42B5">
      <w:pPr>
        <w:pStyle w:val="2"/>
      </w:pPr>
      <w:r w:rsidRPr="00F85BD9">
        <w:t>գրանցի մուտքի/ելքի դեպքերը՝ օգտագործողի և ժամանակի նշումով;</w:t>
      </w:r>
    </w:p>
    <w:p w14:paraId="0709240B" w14:textId="77777777" w:rsidR="00973CEF" w:rsidRPr="00F85BD9" w:rsidRDefault="00973CEF" w:rsidP="002D42B5">
      <w:pPr>
        <w:pStyle w:val="2"/>
      </w:pPr>
      <w:r w:rsidRPr="00F85BD9">
        <w:t>ապահովի արտակարգ իրավիճակում ավտոմատ ապակողպում։</w:t>
      </w:r>
    </w:p>
    <w:p w14:paraId="04B8818E" w14:textId="29A72831" w:rsidR="00973CEF" w:rsidRPr="00F85BD9" w:rsidRDefault="00973CEF" w:rsidP="00B96508">
      <w:pPr>
        <w:pStyle w:val="1"/>
      </w:pPr>
      <w:r w:rsidRPr="00F85BD9">
        <w:t>Դիսպետչերական կետում պետք է տեղադրվի</w:t>
      </w:r>
      <w:r w:rsidR="005465C0">
        <w:t xml:space="preserve"> </w:t>
      </w:r>
      <w:r w:rsidRPr="00F85BD9">
        <w:t>մոնիտորինգի վահանակ</w:t>
      </w:r>
      <w:r w:rsidR="005465C0">
        <w:t xml:space="preserve"> </w:t>
      </w:r>
      <w:r w:rsidR="002B29AE">
        <w:t>ներառված,</w:t>
      </w:r>
      <w:r w:rsidRPr="00F85BD9">
        <w:t xml:space="preserve"> որը պետք է ցուցադրի՝</w:t>
      </w:r>
    </w:p>
    <w:p w14:paraId="354EE9F8" w14:textId="77777777" w:rsidR="00973CEF" w:rsidRPr="00F85BD9" w:rsidRDefault="00973CEF" w:rsidP="002D42B5">
      <w:pPr>
        <w:pStyle w:val="2"/>
        <w:numPr>
          <w:ilvl w:val="0"/>
          <w:numId w:val="63"/>
        </w:numPr>
      </w:pPr>
      <w:r w:rsidRPr="00F85BD9">
        <w:t>բոլոր դռների ընթացիկ վիճակը;</w:t>
      </w:r>
    </w:p>
    <w:p w14:paraId="2F72B094" w14:textId="77777777" w:rsidR="00973CEF" w:rsidRPr="00F85BD9" w:rsidRDefault="00973CEF" w:rsidP="002D42B5">
      <w:pPr>
        <w:pStyle w:val="2"/>
      </w:pPr>
      <w:r w:rsidRPr="00F85BD9">
        <w:t>սանթողարանների զբաղվածությունը;</w:t>
      </w:r>
    </w:p>
    <w:p w14:paraId="5DECDD4E" w14:textId="77777777" w:rsidR="00973CEF" w:rsidRPr="00F85BD9" w:rsidRDefault="00973CEF" w:rsidP="002D42B5">
      <w:pPr>
        <w:pStyle w:val="2"/>
      </w:pPr>
      <w:r w:rsidRPr="00F85BD9">
        <w:t>տագնապային և վթարային իրադարձությունները;</w:t>
      </w:r>
    </w:p>
    <w:p w14:paraId="62F2D45F" w14:textId="77777777" w:rsidR="00973CEF" w:rsidRPr="00F85BD9" w:rsidRDefault="00973CEF" w:rsidP="002D42B5">
      <w:pPr>
        <w:pStyle w:val="2"/>
      </w:pPr>
      <w:r w:rsidRPr="00F85BD9">
        <w:t>անձնակազմի տեղաշարժման երթուղիները իրական ժամանակում։</w:t>
      </w:r>
    </w:p>
    <w:p w14:paraId="18CA34F4" w14:textId="39B83F9E" w:rsidR="00973CEF" w:rsidRPr="00F85BD9" w:rsidRDefault="00973CEF" w:rsidP="00B96508">
      <w:pPr>
        <w:pStyle w:val="1"/>
      </w:pPr>
      <w:r w:rsidRPr="00F85BD9">
        <w:t xml:space="preserve">Վարակիչ գոտու ներսում տեղադրված բոլոր ավտոմատ դռների և էլեկտրական կողպեքով դռների վրա </w:t>
      </w:r>
      <w:r w:rsidR="008D4B57" w:rsidRPr="008D4B57">
        <w:t>ՌՀՆ</w:t>
      </w:r>
      <w:r w:rsidR="008D4B57" w:rsidRPr="00F85BD9">
        <w:t xml:space="preserve"> </w:t>
      </w:r>
      <w:r w:rsidRPr="00F85BD9">
        <w:t xml:space="preserve">սարքերը պետք է ապահովեն տրանսպոնդերի (օրինակ՝ քարտեր կամ պիտակներ) ճանաչում առնվազն 50 սմ հեռավորությունից՝ աշխատակիցների ձեռքի զբաղվածության դեպքում անշփում նույնականացումը հնարավոր դարձնելու համար։ </w:t>
      </w:r>
      <w:r w:rsidR="008B6649">
        <w:t>Մ</w:t>
      </w:r>
      <w:r w:rsidR="000B1246" w:rsidRPr="000B1246">
        <w:t>ուտքի և ելքի վերահսկ</w:t>
      </w:r>
      <w:r w:rsidR="008158B3">
        <w:t>ման</w:t>
      </w:r>
      <w:r w:rsidRPr="00F85BD9">
        <w:t xml:space="preserve"> </w:t>
      </w:r>
      <w:r w:rsidR="008B6649">
        <w:t xml:space="preserve">համակարգը </w:t>
      </w:r>
      <w:r w:rsidRPr="00F85BD9">
        <w:t xml:space="preserve">պետք է ստանա իրականում անցման հաստատում </w:t>
      </w:r>
      <w:r w:rsidR="008D4B57" w:rsidRPr="008D4B57">
        <w:t>ՌՀՆ</w:t>
      </w:r>
      <w:r w:rsidR="008D4B57" w:rsidRPr="00F85BD9">
        <w:t xml:space="preserve"> </w:t>
      </w:r>
      <w:r w:rsidRPr="00F85BD9">
        <w:t>ընթերցումից հետո՝ ապահովելով մուտքի յուրաքանչյուր գործողության ավարտի ստուգում։</w:t>
      </w:r>
    </w:p>
    <w:p w14:paraId="205E3275" w14:textId="77777777" w:rsidR="00973CEF" w:rsidRPr="00F85BD9" w:rsidRDefault="00973CEF" w:rsidP="00B96508">
      <w:pPr>
        <w:pStyle w:val="1"/>
      </w:pPr>
      <w:r w:rsidRPr="00F85BD9">
        <w:t xml:space="preserve">Բոլոր ավտոմատ բացվող կամ երկկողմանի էլեկտրական կողպեքով դռների համար պետք է նախատեսվեն արտակարգ բացման կոճակներ։ Արտակարգ </w:t>
      </w:r>
      <w:r w:rsidRPr="00F85BD9">
        <w:lastRenderedPageBreak/>
        <w:t>կոճակները պետք է տեղադրվեն դռան մոտ և պաշտպանված լինեն հեշտ կոտրվող կափարիչով՝ թույլ տալով դրանց օգտագործում միայն արտակարգ իրավիճակներում։</w:t>
      </w:r>
    </w:p>
    <w:p w14:paraId="68DD83AF" w14:textId="77777777" w:rsidR="00933CA7" w:rsidRPr="00F85BD9" w:rsidRDefault="00933CA7" w:rsidP="00B96508">
      <w:pPr>
        <w:pStyle w:val="Heading3"/>
      </w:pPr>
      <w:r w:rsidRPr="00F85BD9">
        <w:t>Լոկալ հաշվողական կառուցվածքային ցանցը և ինտերնետի հասանելիության համակարգը</w:t>
      </w:r>
    </w:p>
    <w:p w14:paraId="1511BA14" w14:textId="096219CF" w:rsidR="00933CA7" w:rsidRPr="00F85BD9" w:rsidRDefault="00933CA7" w:rsidP="00B96508">
      <w:pPr>
        <w:pStyle w:val="1"/>
      </w:pPr>
      <w:r w:rsidRPr="00F85BD9">
        <w:t xml:space="preserve">Լոկալ հաշվողական կառուցվածքային ցանցը տեղադրվում է </w:t>
      </w:r>
      <w:r w:rsidR="00D2435D">
        <w:t>նախագծման առաջադ</w:t>
      </w:r>
      <w:r w:rsidRPr="00F85BD9">
        <w:t xml:space="preserve">րանքով և նախատեսվում </w:t>
      </w:r>
      <w:r w:rsidR="00366CDB" w:rsidRPr="00F85BD9">
        <w:t>բոլոր լաբորատորիաների համար</w:t>
      </w:r>
      <w:r w:rsidRPr="00F85BD9">
        <w:t xml:space="preserve">: </w:t>
      </w:r>
      <w:r w:rsidR="00C80BF7" w:rsidRPr="00F85BD9">
        <w:t>Ա</w:t>
      </w:r>
      <w:r w:rsidRPr="00F85BD9">
        <w:t>շխատատեղերի</w:t>
      </w:r>
      <w:r w:rsidR="000B429D" w:rsidRPr="00F85BD9">
        <w:t xml:space="preserve"> համակարգչային և</w:t>
      </w:r>
      <w:r w:rsidRPr="00F85BD9">
        <w:t xml:space="preserve"> հեռախոսային կապի, թվային տեսահսկման, հասանելիության կառավարման և տեղեկատվական համակարգերի տվյալների փոխանցման համար անհրաժեշտ է ապահովել միասնական</w:t>
      </w:r>
      <w:r w:rsidR="00801BA7" w:rsidRPr="00F85BD9">
        <w:t xml:space="preserve">՝ կառուցվածքային </w:t>
      </w:r>
      <w:r w:rsidR="00125F03" w:rsidRPr="00F85BD9">
        <w:t xml:space="preserve">մալուխային </w:t>
      </w:r>
      <w:r w:rsidR="00801BA7" w:rsidRPr="00F85BD9">
        <w:t>ցանց</w:t>
      </w:r>
      <w:r w:rsidR="000B6531" w:rsidRPr="00F85BD9">
        <w:t>, բոլոր տվալնրի տեղափոխումը մեկ համակարգում ա</w:t>
      </w:r>
      <w:r w:rsidR="00125F03" w:rsidRPr="00F85BD9">
        <w:t>պահովելու համար</w:t>
      </w:r>
      <w:r w:rsidRPr="00F85BD9">
        <w:t>։</w:t>
      </w:r>
    </w:p>
    <w:p w14:paraId="641C3B26" w14:textId="6BFDD30C" w:rsidR="00933CA7" w:rsidRPr="00F85BD9" w:rsidRDefault="00933CA7" w:rsidP="00B96508">
      <w:pPr>
        <w:pStyle w:val="1"/>
      </w:pPr>
      <w:r w:rsidRPr="00F85BD9">
        <w:t xml:space="preserve">Կառուցվածքային մալուխային </w:t>
      </w:r>
      <w:r w:rsidR="00A263B3" w:rsidRPr="00F85BD9">
        <w:t>ցանցի</w:t>
      </w:r>
      <w:r w:rsidRPr="00F85BD9">
        <w:t xml:space="preserve"> վարդակների տեղադրումը որոշվում է </w:t>
      </w:r>
      <w:r w:rsidR="00D2435D">
        <w:t>նախագծման առաջադ</w:t>
      </w:r>
      <w:r w:rsidRPr="00F85BD9">
        <w:t xml:space="preserve">րանքով, ինչպես նաև հարակից ենթահամակարգերի (տեսահսկողություն, </w:t>
      </w:r>
      <w:r w:rsidR="00E25C3E" w:rsidRPr="00F85BD9">
        <w:t>մուտքի</w:t>
      </w:r>
      <w:r w:rsidR="004C6129" w:rsidRPr="00F85BD9">
        <w:t>-</w:t>
      </w:r>
      <w:r w:rsidR="00E25C3E" w:rsidRPr="00F85BD9">
        <w:t>ելքի վերահսկմ</w:t>
      </w:r>
      <w:r w:rsidR="004C6129" w:rsidRPr="00F85BD9">
        <w:t>ան</w:t>
      </w:r>
      <w:r w:rsidR="00E25C3E" w:rsidRPr="00F85BD9">
        <w:t xml:space="preserve"> </w:t>
      </w:r>
      <w:r w:rsidR="004C6129" w:rsidRPr="00F85BD9">
        <w:t>և</w:t>
      </w:r>
      <w:r w:rsidR="00E25C3E" w:rsidRPr="00F85BD9">
        <w:t xml:space="preserve"> կառավարում </w:t>
      </w:r>
      <w:r w:rsidRPr="00F85BD9">
        <w:t xml:space="preserve">համակարգ, </w:t>
      </w:r>
      <w:r w:rsidR="00DE114E" w:rsidRPr="00F85BD9">
        <w:t xml:space="preserve">տեխնոլոգիական սարքավորումներ, </w:t>
      </w:r>
      <w:r w:rsidR="004C6129" w:rsidRPr="00F85BD9">
        <w:t>տարբեր տվիչն</w:t>
      </w:r>
      <w:r w:rsidR="0069722E" w:rsidRPr="00F85BD9">
        <w:t xml:space="preserve">ր՝ ջերմաստիճանի, </w:t>
      </w:r>
      <w:r w:rsidR="009F0154" w:rsidRPr="00F85BD9">
        <w:t>ճնշման, անձի ներկայությն</w:t>
      </w:r>
      <w:r w:rsidR="0069722E" w:rsidRPr="00F85BD9">
        <w:t xml:space="preserve"> </w:t>
      </w:r>
      <w:r w:rsidRPr="00F85BD9">
        <w:t>և այլն) պահանջներին համապատասխան:</w:t>
      </w:r>
    </w:p>
    <w:p w14:paraId="2A160F40" w14:textId="509F662C" w:rsidR="00933CA7" w:rsidRPr="00F85BD9" w:rsidRDefault="00933CA7" w:rsidP="00B96508">
      <w:pPr>
        <w:pStyle w:val="1"/>
      </w:pPr>
      <w:r w:rsidRPr="00F85BD9">
        <w:t>Լոկալ կառուցվածքային ցանցով պետք է ապահովվի լայնաշերտ հասանելիություն</w:t>
      </w:r>
      <w:r w:rsidR="00C640E4" w:rsidRPr="00F85BD9">
        <w:t xml:space="preserve"> համացանցին (ինտերնետ</w:t>
      </w:r>
      <w:r w:rsidR="00176F83" w:rsidRPr="00F85BD9">
        <w:t>)</w:t>
      </w:r>
      <w:r w:rsidRPr="00F85BD9">
        <w:t>:</w:t>
      </w:r>
    </w:p>
    <w:p w14:paraId="2F339E8E" w14:textId="77FB33E8" w:rsidR="0021006C" w:rsidRPr="00F85BD9" w:rsidRDefault="008541F9" w:rsidP="00B96508">
      <w:pPr>
        <w:pStyle w:val="Heading3"/>
      </w:pPr>
      <w:r w:rsidRPr="00F85BD9">
        <w:t>Հրդեհի ազդանշանային և հրդեհաշիջման ավտոմատ համակարգեր</w:t>
      </w:r>
      <w:r w:rsidR="0021006C" w:rsidRPr="00F85BD9">
        <w:t>:</w:t>
      </w:r>
    </w:p>
    <w:p w14:paraId="6A567EA8" w14:textId="71AD94D8" w:rsidR="0021006C" w:rsidRPr="00F85BD9" w:rsidRDefault="0021006C" w:rsidP="00B96508">
      <w:pPr>
        <w:pStyle w:val="1"/>
      </w:pPr>
      <w:r w:rsidRPr="00F85BD9">
        <w:t>Հրդեհային պաշտպանության համակարգի նախագծումը պետք է իրականացվի ՀՀ քաղաքաշինության կոմիտեի նախագահի 2024 թվականի փետրվարի 22-ի N 10-Ն հրամանով հաստատված ՀՀՇՆ 21-01.01-2024 շինարարական նորմերին համապատասխան:</w:t>
      </w:r>
    </w:p>
    <w:p w14:paraId="1345E167" w14:textId="118869DB" w:rsidR="0021006C" w:rsidRPr="00F85BD9" w:rsidRDefault="0021006C" w:rsidP="00B96508">
      <w:pPr>
        <w:pStyle w:val="1"/>
      </w:pPr>
      <w:r w:rsidRPr="00F85BD9">
        <w:t>Լաբորատորիաներում տեղադրվում են հասցեական ավտոմատ հրդեհային ազդանշանման համակարգեր:</w:t>
      </w:r>
    </w:p>
    <w:p w14:paraId="7AE4F53F" w14:textId="3975D6AA" w:rsidR="0021006C" w:rsidRPr="00F85BD9" w:rsidRDefault="0021006C" w:rsidP="00B96508">
      <w:pPr>
        <w:pStyle w:val="1"/>
      </w:pPr>
      <w:r w:rsidRPr="00F85BD9">
        <w:lastRenderedPageBreak/>
        <w:t>Բժշկական հաստատությունների տարածքներում գտնվող լաբորատորիաների համար հրդեհային ազդանշանման ավտոմատ համակարգերը ինտեգրվում են բժշկական հաստատության պահպանիչ-տագնապային ազդանշանման համակարգի հետ:</w:t>
      </w:r>
    </w:p>
    <w:p w14:paraId="3CA16102" w14:textId="2510C051" w:rsidR="0021006C" w:rsidRPr="00F85BD9" w:rsidRDefault="0021006C" w:rsidP="00B96508">
      <w:pPr>
        <w:pStyle w:val="1"/>
      </w:pPr>
      <w:r w:rsidRPr="00F85BD9">
        <w:t xml:space="preserve">Ավտոմատ հրդեհաշիջման համակարգերով պետք է հագեցնել վարակիչ և մաքուր գոտիների բոլոր </w:t>
      </w:r>
      <w:r w:rsidR="003F2947" w:rsidRPr="00F85BD9">
        <w:t>սենք</w:t>
      </w:r>
      <w:r w:rsidRPr="00F85BD9">
        <w:t>երը:</w:t>
      </w:r>
    </w:p>
    <w:p w14:paraId="16134B97" w14:textId="5054DDF3" w:rsidR="0021006C" w:rsidRPr="00F85BD9" w:rsidRDefault="0021006C" w:rsidP="00B96508">
      <w:pPr>
        <w:pStyle w:val="1"/>
      </w:pPr>
      <w:r w:rsidRPr="00F85BD9">
        <w:t>Լաբորատորիաներում կիրառելի են մարման ստանդարտ համակարգեր՝</w:t>
      </w:r>
    </w:p>
    <w:p w14:paraId="7D47ACBA" w14:textId="76BEDE86" w:rsidR="0021006C" w:rsidRPr="00F85BD9" w:rsidRDefault="0021006C" w:rsidP="002D42B5">
      <w:pPr>
        <w:pStyle w:val="2"/>
        <w:numPr>
          <w:ilvl w:val="0"/>
          <w:numId w:val="65"/>
        </w:numPr>
      </w:pPr>
      <w:r w:rsidRPr="00F85BD9">
        <w:t>Սպրինկլերային</w:t>
      </w:r>
      <w:r w:rsidR="00CB52C6" w:rsidRPr="00F85BD9">
        <w:t xml:space="preserve"> (ջրային)</w:t>
      </w:r>
      <w:r w:rsidRPr="00F85BD9">
        <w:t xml:space="preserve"> համակարգ</w:t>
      </w:r>
    </w:p>
    <w:p w14:paraId="41BA69B6" w14:textId="4223878F" w:rsidR="0021006C" w:rsidRPr="00F85BD9" w:rsidRDefault="0021006C" w:rsidP="002D42B5">
      <w:pPr>
        <w:pStyle w:val="2"/>
      </w:pPr>
      <w:r w:rsidRPr="00F85BD9">
        <w:t>Փոշային</w:t>
      </w:r>
    </w:p>
    <w:p w14:paraId="277634A0" w14:textId="1BDB4588" w:rsidR="0021006C" w:rsidRPr="00F85BD9" w:rsidRDefault="0021006C" w:rsidP="002D42B5">
      <w:pPr>
        <w:pStyle w:val="2"/>
      </w:pPr>
      <w:r w:rsidRPr="00F85BD9">
        <w:t>Գազային մարում (իներտ գազեր)</w:t>
      </w:r>
    </w:p>
    <w:p w14:paraId="7CCD98DE" w14:textId="308505B6" w:rsidR="0021006C" w:rsidRPr="00F85BD9" w:rsidRDefault="000370B3" w:rsidP="00B96508">
      <w:pPr>
        <w:pStyle w:val="1"/>
      </w:pPr>
      <w:r w:rsidRPr="00F85BD9">
        <w:t xml:space="preserve">Բոլոր լաբորատորիաների </w:t>
      </w:r>
      <w:r w:rsidR="00275570" w:rsidRPr="00F85BD9">
        <w:t xml:space="preserve">մաքուր գոտում և </w:t>
      </w:r>
      <w:r w:rsidR="001C61D4" w:rsidRPr="00F85BD9">
        <w:t>ԼԿՄ</w:t>
      </w:r>
      <w:r w:rsidR="0021006C" w:rsidRPr="00F85BD9">
        <w:t xml:space="preserve">-1 և </w:t>
      </w:r>
      <w:r w:rsidR="001C61D4" w:rsidRPr="00F85BD9">
        <w:t>ԼԿՄ</w:t>
      </w:r>
      <w:r w:rsidR="0021006C" w:rsidRPr="00F85BD9">
        <w:t xml:space="preserve">-2 լաբորատորիաների վարակիչ գոտու </w:t>
      </w:r>
      <w:r w:rsidR="003F2947" w:rsidRPr="00F85BD9">
        <w:t>սենք</w:t>
      </w:r>
      <w:r w:rsidR="0021006C" w:rsidRPr="00F85BD9">
        <w:t xml:space="preserve">երում թույլատրվում է կիրառել սպրինկլերային և փոշային մարման համակարգեր: </w:t>
      </w:r>
      <w:r w:rsidR="001C61D4" w:rsidRPr="00F85BD9">
        <w:t>ԼԿՄ</w:t>
      </w:r>
      <w:r w:rsidR="0021006C" w:rsidRPr="00F85BD9">
        <w:t xml:space="preserve">-1 և </w:t>
      </w:r>
      <w:r w:rsidR="001C61D4" w:rsidRPr="00F85BD9">
        <w:t>ԼԿՄ</w:t>
      </w:r>
      <w:r w:rsidR="0021006C" w:rsidRPr="00F85BD9">
        <w:t xml:space="preserve">-2 լաբորատորիաների </w:t>
      </w:r>
      <w:r w:rsidR="00EF0D5D" w:rsidRPr="00F85BD9">
        <w:t xml:space="preserve">վարակիչ գոտու </w:t>
      </w:r>
      <w:r w:rsidR="003F2947" w:rsidRPr="00F85BD9">
        <w:t>սենք</w:t>
      </w:r>
      <w:r w:rsidR="0021006C" w:rsidRPr="00F85BD9">
        <w:t>երում, որտեղ տեղադրված են բարդ սարքավորումներ, խորհուրդ է տրվում կիրառել գազային մարում:</w:t>
      </w:r>
    </w:p>
    <w:p w14:paraId="766E6612" w14:textId="5BF8C958" w:rsidR="0021006C" w:rsidRPr="00F85BD9" w:rsidRDefault="001C61D4" w:rsidP="00B96508">
      <w:pPr>
        <w:pStyle w:val="1"/>
      </w:pPr>
      <w:r w:rsidRPr="00F85BD9">
        <w:t>ԼԿՄ</w:t>
      </w:r>
      <w:r w:rsidR="0021006C" w:rsidRPr="00F85BD9">
        <w:t xml:space="preserve">-3 և </w:t>
      </w:r>
      <w:r w:rsidRPr="00F85BD9">
        <w:t>ԼԿՄ</w:t>
      </w:r>
      <w:r w:rsidR="0021006C" w:rsidRPr="00F85BD9">
        <w:t xml:space="preserve">-4 լաբորատորիաների վարակիչ գոտու </w:t>
      </w:r>
      <w:r w:rsidR="003F2947" w:rsidRPr="00F85BD9">
        <w:t>սենք</w:t>
      </w:r>
      <w:r w:rsidR="0021006C" w:rsidRPr="00F85BD9">
        <w:t>երում թույլատրվում է կիրառել բացառապես գազային մարում (Inergen կամ Novec 1230)</w:t>
      </w:r>
    </w:p>
    <w:p w14:paraId="044EB043" w14:textId="700F0148" w:rsidR="0021006C" w:rsidRPr="00F85BD9" w:rsidRDefault="0021006C" w:rsidP="00B96508">
      <w:pPr>
        <w:pStyle w:val="1"/>
      </w:pPr>
      <w:r w:rsidRPr="00F85BD9">
        <w:t>Հրդեհաշիջման բոլոր ավտոմատ համակարգերը պետք է աշխատեն առանց մարդու մասնակցության</w:t>
      </w:r>
      <w:r w:rsidR="00F00285" w:rsidRPr="00F85BD9">
        <w:t>,</w:t>
      </w:r>
      <w:r w:rsidRPr="00F85BD9">
        <w:t xml:space="preserve"> </w:t>
      </w:r>
      <w:r w:rsidR="007B5944" w:rsidRPr="00F85BD9">
        <w:t>գործարկվելով</w:t>
      </w:r>
      <w:r w:rsidR="00F00285" w:rsidRPr="00F85BD9">
        <w:t xml:space="preserve"> </w:t>
      </w:r>
      <w:r w:rsidR="006821EE" w:rsidRPr="00F85BD9">
        <w:t>ՇԿՀ-ի</w:t>
      </w:r>
      <w:r w:rsidR="004A51F8" w:rsidRPr="00F85BD9">
        <w:t xml:space="preserve"> կողմից </w:t>
      </w:r>
      <w:r w:rsidRPr="00F85BD9">
        <w:t>ծխային/ջերմային տվիչներ</w:t>
      </w:r>
      <w:r w:rsidR="00B11CEC" w:rsidRPr="00F85BD9">
        <w:t>ի</w:t>
      </w:r>
      <w:r w:rsidR="007B5944" w:rsidRPr="00F85BD9">
        <w:t>ց</w:t>
      </w:r>
      <w:r w:rsidR="004A51F8" w:rsidRPr="00F85BD9">
        <w:t xml:space="preserve"> </w:t>
      </w:r>
      <w:r w:rsidR="002B3BF9" w:rsidRPr="00F85BD9">
        <w:t>ստացված</w:t>
      </w:r>
      <w:r w:rsidR="004A51F8" w:rsidRPr="00F85BD9">
        <w:t xml:space="preserve"> </w:t>
      </w:r>
      <w:r w:rsidR="002B3BF9" w:rsidRPr="00F85BD9">
        <w:t>տվյալների հիման վրա</w:t>
      </w:r>
      <w:r w:rsidR="007B5944" w:rsidRPr="00F85BD9">
        <w:t>։</w:t>
      </w:r>
    </w:p>
    <w:p w14:paraId="59CCA738" w14:textId="191CBC8F" w:rsidR="0021006C" w:rsidRPr="00F85BD9" w:rsidRDefault="0021006C" w:rsidP="00B96508">
      <w:pPr>
        <w:pStyle w:val="1"/>
      </w:pPr>
      <w:r w:rsidRPr="00F85BD9">
        <w:t>Գազի մատակարարումից առաջ պետք է միանա ավտոմատ ազդարարումը և գազի մատակարար</w:t>
      </w:r>
      <w:r w:rsidR="004628BF" w:rsidRPr="00F85BD9">
        <w:t>ումը</w:t>
      </w:r>
      <w:r w:rsidRPr="00F85BD9">
        <w:t xml:space="preserve"> հետաձգ</w:t>
      </w:r>
      <w:r w:rsidR="004628BF" w:rsidRPr="00F85BD9">
        <w:t xml:space="preserve">վի </w:t>
      </w:r>
      <w:r w:rsidR="00150F4A" w:rsidRPr="00F85BD9">
        <w:t xml:space="preserve">տարհանման </w:t>
      </w:r>
      <w:r w:rsidR="00B444C0" w:rsidRPr="00F85BD9">
        <w:t>խելամիտ ժամկետով։</w:t>
      </w:r>
    </w:p>
    <w:p w14:paraId="1B3807FB" w14:textId="61592CFC" w:rsidR="0021006C" w:rsidRPr="00F85BD9" w:rsidRDefault="00C05ED2" w:rsidP="00B96508">
      <w:pPr>
        <w:pStyle w:val="1"/>
      </w:pPr>
      <w:r w:rsidRPr="00F85BD9">
        <w:t>Հրդեհի մ</w:t>
      </w:r>
      <w:r w:rsidR="0021006C" w:rsidRPr="00F85BD9">
        <w:t xml:space="preserve">արումը չպետք է խախտի լաբորատորիաների վարակիչ գոտու </w:t>
      </w:r>
      <w:r w:rsidR="003F2947" w:rsidRPr="00F85BD9">
        <w:t>սենք</w:t>
      </w:r>
      <w:r w:rsidR="0021006C" w:rsidRPr="00F85BD9">
        <w:t>երի հերմետիկությունը:</w:t>
      </w:r>
    </w:p>
    <w:p w14:paraId="4F96EC98" w14:textId="61AC6033" w:rsidR="0021006C" w:rsidRPr="00F85BD9" w:rsidRDefault="0003207E" w:rsidP="00B96508">
      <w:pPr>
        <w:pStyle w:val="Heading3"/>
      </w:pPr>
      <w:r w:rsidRPr="00F85BD9">
        <w:t>Անվտանգության տեսահսկման համակարգեր</w:t>
      </w:r>
    </w:p>
    <w:p w14:paraId="6BFF56D6" w14:textId="3EEBF846" w:rsidR="0021006C" w:rsidRPr="00F85BD9" w:rsidRDefault="0003207E" w:rsidP="00B96508">
      <w:pPr>
        <w:pStyle w:val="1"/>
      </w:pPr>
      <w:r w:rsidRPr="00F85BD9">
        <w:lastRenderedPageBreak/>
        <w:t xml:space="preserve">Անվտանգության տեսահսկման </w:t>
      </w:r>
      <w:r w:rsidR="0021006C" w:rsidRPr="00F85BD9">
        <w:t xml:space="preserve">համակարգը (տեսահսկում) պետք է ապահովի </w:t>
      </w:r>
      <w:r w:rsidR="00FD4E87" w:rsidRPr="00F85BD9">
        <w:t>հողա</w:t>
      </w:r>
      <w:r w:rsidR="0021006C" w:rsidRPr="00F85BD9">
        <w:t>տարածքի, մաքուր գոտու և վարակիչ գոտու շուրջօրյա տեսողական հսկողություն:</w:t>
      </w:r>
    </w:p>
    <w:p w14:paraId="3DB344DB" w14:textId="7C5E894A" w:rsidR="0021006C" w:rsidRPr="00F85BD9" w:rsidRDefault="00EB761F" w:rsidP="00B96508">
      <w:pPr>
        <w:pStyle w:val="1"/>
      </w:pPr>
      <w:r w:rsidRPr="00F85BD9">
        <w:t xml:space="preserve">Անվտանգության տեսահսկման համակարգը </w:t>
      </w:r>
      <w:r w:rsidR="0021006C" w:rsidRPr="00F85BD9">
        <w:t>պետք է կառուցված լինի թվային համակարգի հիման վրա՝ օգտագործելով տեսախցիկների համար սնուցման և տվյալների փոխանցման տեխնոլոգիան մեկ մալուխով:</w:t>
      </w:r>
    </w:p>
    <w:p w14:paraId="21655BCE" w14:textId="0D165233" w:rsidR="0021006C" w:rsidRPr="00F85BD9" w:rsidRDefault="00501631" w:rsidP="00B96508">
      <w:pPr>
        <w:pStyle w:val="1"/>
      </w:pPr>
      <w:r w:rsidRPr="00F85BD9">
        <w:t>Համակարգը պետք է ապահովի տվյալների արխիվացման հնարավորություն՝ ոչ պակաս, քան 1920x1080 կետով որակի տեսապատկեր</w:t>
      </w:r>
      <w:r w:rsidR="0021006C" w:rsidRPr="00F85BD9">
        <w:t>:</w:t>
      </w:r>
    </w:p>
    <w:p w14:paraId="487FA3EF" w14:textId="291281A3" w:rsidR="0021006C" w:rsidRPr="00F85BD9" w:rsidRDefault="0021006C" w:rsidP="00B96508">
      <w:pPr>
        <w:pStyle w:val="1"/>
      </w:pPr>
      <w:r w:rsidRPr="00F85BD9">
        <w:t>Տեսախցիկների տեղադրումը պետք է ապահով</w:t>
      </w:r>
      <w:r w:rsidR="00355DF5" w:rsidRPr="00F85BD9">
        <w:t>ի</w:t>
      </w:r>
      <w:r w:rsidRPr="00F85BD9">
        <w:t xml:space="preserve"> տեսողական հսկողություն՝</w:t>
      </w:r>
    </w:p>
    <w:p w14:paraId="63C0E735" w14:textId="30DB161D" w:rsidR="0021006C" w:rsidRPr="00F85BD9" w:rsidRDefault="0021006C" w:rsidP="002D42B5">
      <w:pPr>
        <w:pStyle w:val="2"/>
        <w:numPr>
          <w:ilvl w:val="0"/>
          <w:numId w:val="66"/>
        </w:numPr>
      </w:pPr>
      <w:r w:rsidRPr="00F85BD9">
        <w:t xml:space="preserve">շենքերի պարագծով, հսկիչ-անցագրային կետերում, այդ թվում՝ </w:t>
      </w:r>
      <w:r w:rsidR="004F2E8D" w:rsidRPr="00F85BD9">
        <w:t>հողա</w:t>
      </w:r>
      <w:r w:rsidRPr="00F85BD9">
        <w:t>տարածք մուտքերում</w:t>
      </w:r>
      <w:r w:rsidR="00981658" w:rsidRPr="00F85BD9">
        <w:t>,</w:t>
      </w:r>
    </w:p>
    <w:p w14:paraId="7A72BEDB" w14:textId="6D4BEBDE" w:rsidR="0021006C" w:rsidRPr="00F85BD9" w:rsidRDefault="0021006C" w:rsidP="002D42B5">
      <w:pPr>
        <w:pStyle w:val="2"/>
      </w:pPr>
      <w:r w:rsidRPr="00F85BD9">
        <w:t xml:space="preserve">լաբորատորիայի </w:t>
      </w:r>
      <w:r w:rsidR="00C817A3" w:rsidRPr="00F85BD9">
        <w:t>հողա</w:t>
      </w:r>
      <w:r w:rsidRPr="00F85BD9">
        <w:t>տարածքի ամբողջ արտաքին պարագծով</w:t>
      </w:r>
      <w:r w:rsidR="00981658" w:rsidRPr="00F85BD9">
        <w:t>,</w:t>
      </w:r>
    </w:p>
    <w:p w14:paraId="1F10D943" w14:textId="009F4D45" w:rsidR="0021006C" w:rsidRPr="00F85BD9" w:rsidRDefault="0021006C" w:rsidP="002D42B5">
      <w:pPr>
        <w:pStyle w:val="2"/>
      </w:pPr>
      <w:r w:rsidRPr="00F85BD9">
        <w:t xml:space="preserve">վարակիչ գոտու յուրաքանչյուր </w:t>
      </w:r>
      <w:r w:rsidR="00C817A3" w:rsidRPr="00F85BD9">
        <w:t>սենք</w:t>
      </w:r>
      <w:r w:rsidRPr="00F85BD9">
        <w:t xml:space="preserve">ի և միջանցքների բոլոր գոտիներում, բացառությամբ մաքուր գոտու հանդերձարանների և </w:t>
      </w:r>
      <w:r w:rsidR="004E684D" w:rsidRPr="00F85BD9">
        <w:t xml:space="preserve">մաքուր գոտու </w:t>
      </w:r>
      <w:r w:rsidR="00F37306" w:rsidRPr="00F85BD9">
        <w:t>սանթողարանն</w:t>
      </w:r>
      <w:r w:rsidR="00653FC7">
        <w:t>ե</w:t>
      </w:r>
      <w:r w:rsidR="00F37306" w:rsidRPr="00F85BD9">
        <w:t>րի</w:t>
      </w:r>
      <w:r w:rsidR="004E684D" w:rsidRPr="00F85BD9">
        <w:t>։</w:t>
      </w:r>
    </w:p>
    <w:p w14:paraId="646BA300" w14:textId="66DAE058" w:rsidR="0021006C" w:rsidRPr="00F85BD9" w:rsidRDefault="0021006C" w:rsidP="002D42B5">
      <w:pPr>
        <w:pStyle w:val="2"/>
      </w:pPr>
      <w:r w:rsidRPr="00F85BD9">
        <w:t>արտաքին փոխանցման պատուհան-</w:t>
      </w:r>
      <w:r w:rsidR="00175522" w:rsidRPr="00F85BD9">
        <w:t>սանթողարանն</w:t>
      </w:r>
      <w:r w:rsidR="00653FC7">
        <w:t>ե</w:t>
      </w:r>
      <w:r w:rsidR="00175522" w:rsidRPr="00F85BD9">
        <w:t>րի</w:t>
      </w:r>
    </w:p>
    <w:p w14:paraId="105911AB" w14:textId="69813CC9" w:rsidR="0021006C" w:rsidRPr="00F85BD9" w:rsidRDefault="0021006C" w:rsidP="002D42B5">
      <w:pPr>
        <w:pStyle w:val="2"/>
      </w:pPr>
      <w:r w:rsidRPr="00F85BD9">
        <w:t>մաքուր գոտու միջանցքներում և գլխավոր մուտքում</w:t>
      </w:r>
    </w:p>
    <w:p w14:paraId="405D6786" w14:textId="6C5A05E3" w:rsidR="00583B4A" w:rsidRPr="00F85BD9" w:rsidRDefault="00517D52" w:rsidP="00B96508">
      <w:pPr>
        <w:pStyle w:val="Heading2"/>
      </w:pPr>
      <w:r w:rsidRPr="00F85BD9">
        <w:t xml:space="preserve">Էլեկտրամատակարարում </w:t>
      </w:r>
      <w:r w:rsidR="00865CF0">
        <w:t>և</w:t>
      </w:r>
      <w:r w:rsidRPr="00F85BD9">
        <w:t xml:space="preserve"> էլեկտրասարքավորումներ</w:t>
      </w:r>
    </w:p>
    <w:p w14:paraId="5A595552" w14:textId="19A533EC" w:rsidR="00583B4A" w:rsidRPr="00F85BD9" w:rsidRDefault="00583B4A" w:rsidP="00B96508">
      <w:pPr>
        <w:pStyle w:val="1"/>
      </w:pPr>
      <w:r w:rsidRPr="00F85BD9">
        <w:t>Լաբորատորիաների էլեկտրամատակարարումը պետք է իրականացվի հուսալիության II կատեգորիայով՝ պարտադիր միացնելով երկրորդ անկախ սնուցող գծին, ցանկալի է՝ մեկ այլ տրանֆորմատորային ենթակայանից: Պահեստային սնուցման միացումն ավտոմատ կերպով պետք է իրականացվի՝ ոչ ավելի քան 0</w:t>
      </w:r>
      <w:r w:rsidR="00A3380F">
        <w:t>,</w:t>
      </w:r>
      <w:r w:rsidRPr="00F85BD9">
        <w:t>1–0</w:t>
      </w:r>
      <w:r w:rsidR="00A3380F">
        <w:t>,</w:t>
      </w:r>
      <w:r w:rsidRPr="00F85BD9">
        <w:t>2 վայրկյան ուշացումով</w:t>
      </w:r>
      <w:r w:rsidR="00010E8B">
        <w:t>,</w:t>
      </w:r>
      <w:r w:rsidRPr="00F85BD9">
        <w:t xml:space="preserve"> առանց սպասարկող անձնակազմի մասնակցության։</w:t>
      </w:r>
    </w:p>
    <w:p w14:paraId="302B1C3B" w14:textId="7B9D4005" w:rsidR="00583B4A" w:rsidRPr="00F85BD9" w:rsidRDefault="00583B4A" w:rsidP="00B96508">
      <w:pPr>
        <w:pStyle w:val="1"/>
      </w:pPr>
      <w:r w:rsidRPr="00F85BD9">
        <w:t xml:space="preserve">Լաբորատոր </w:t>
      </w:r>
      <w:r w:rsidR="003F2947" w:rsidRPr="00F85BD9">
        <w:t>սենք</w:t>
      </w:r>
      <w:r w:rsidRPr="00F85BD9">
        <w:t xml:space="preserve">երում էլեկտրամատակարարումը իրականացվում է սեփական բաշխիչ վահանակներից, որոնք հագեցած են ավտոմատ անջատիչներով՝ սելեկտիվ պաշտպանությամբ։ Վահանակները պետք է տեղադրվեն </w:t>
      </w:r>
      <w:r w:rsidRPr="00F85BD9">
        <w:lastRenderedPageBreak/>
        <w:t>լաբորատորիաների մաքուր գոտում։ Վահանակային ավտոմատիկայի բոլոր տարրերը պետք է ունենան հստակ մակնշում։ Խորհուրդ է տրվում ապահովել ավտոմատների հեռակառավարման և վիճակի մոնիտորինգի հնարավորությունը լաբորատորիայի դիսպետչերական կետից։</w:t>
      </w:r>
    </w:p>
    <w:p w14:paraId="00E6DD6D" w14:textId="725152E3" w:rsidR="00583B4A" w:rsidRPr="00F85BD9" w:rsidRDefault="00583B4A" w:rsidP="00B96508">
      <w:pPr>
        <w:pStyle w:val="1"/>
      </w:pPr>
      <w:r w:rsidRPr="00F85BD9">
        <w:t>Լաբորատոր սարքավորումների անխափան աշխատանքի ապահովման նպատակով, որոնք զգայուն են լարման տատանումների կամ հոսանքի ընդհատման նկատմամբ, տեղադրվում է "օն-լայն"</w:t>
      </w:r>
      <w:r w:rsidRPr="00F85BD9">
        <w:rPr>
          <w:rFonts w:ascii="Calibri" w:hAnsi="Calibri" w:cs="Calibri"/>
        </w:rPr>
        <w:t> </w:t>
      </w:r>
      <w:r w:rsidRPr="00F85BD9">
        <w:t xml:space="preserve">տիպի անխափան սնուցման սարք՝ ԱԽՍ (on-line UPS) հոսանքի կրկնակի փոխակերպմամբ (AC–DC–AC): ԱԽՍ-ն պետք է ապահովի կայունացված լարման մատակարարում հիմնական սնուցման անջատման դեպքում և աշխատի առնվազն 20 վայրկյան՝ մինչև դիզել-գեներատորի գործարկումը։ ԱԽՍ-ի հզորությունը պետք է համապատասխանի միացված սարքավորումների ընդհանուր հաշվարկային հզորությանը՝ առնվազն 25–30% պաշարով, իսկ ԱԽՍ-ի մարտկոցների ունակությունը՝ ապահովի սնվող սարքավորումների և համակարգերի 20 վայրկյան աշխատանքը։ ԱԽՍ-ն պետք է լինի եռաֆազ, առանձնացված գծով միացված սնուցման ընդհատումների նկատմամբ զգայուն լաբորատոր սարքավորումներն, ներառյալ անընդհատ կամ երկարատև աշխատանքային ցիկլով սարքերը (ինկուբատորներ, սառցարաններ, և այլն), որտեղ անջատումը կարող է հանգեցնել արդյունքների աղավաղման, տվյալների կորստի կամ կենսաբանական նյութերի փչացման։ Նուն գծից սնվում են նաև </w:t>
      </w:r>
      <w:r w:rsidR="00D16119" w:rsidRPr="00F85BD9">
        <w:t>ՇԿՀ-ն</w:t>
      </w:r>
      <w:r w:rsidRPr="00F85BD9">
        <w:t>, մուտքի-ելքի հսկման, կապի, անվտանգության տեսահսկման, հրդեհի ազդանշաման համակարգերը, վարակիչ գոտու և սանթ</w:t>
      </w:r>
      <w:r w:rsidR="00606688">
        <w:t>ո</w:t>
      </w:r>
      <w:r w:rsidRPr="00F85BD9">
        <w:t>ղարանների լուսավորությունը և արտածծող օդափոխիչները:</w:t>
      </w:r>
    </w:p>
    <w:p w14:paraId="33C957D8" w14:textId="7C204A57" w:rsidR="00583B4A" w:rsidRPr="00F85BD9" w:rsidRDefault="00583B4A" w:rsidP="00B96508">
      <w:pPr>
        <w:pStyle w:val="1"/>
      </w:pPr>
      <w:r w:rsidRPr="00F85BD9">
        <w:t xml:space="preserve">Նախընտրելի է նախատեսել մեկ ընդհանուր ԱԽՍ առանձին ԱԽՍ-ների փոխարեն։ Նման մոտեցումը հեշտացնում է սպասարկումը, բարձրացնում է հուսալիությունը։ ԱԽՍ-ն պետք է ապահովի հզորության ավելացում կամ մարտկոցների փոխարինում, առանց ԱԽՍ-ից սնվող համակարգերի աշխատանքի ընդհատման, օրինակ՝ մոդուլային </w:t>
      </w:r>
      <w:r w:rsidR="003053BF" w:rsidRPr="00F85BD9">
        <w:t>ԱԽՍ</w:t>
      </w:r>
      <w:r w:rsidRPr="00F85BD9">
        <w:t>-ներ</w:t>
      </w:r>
      <w:r w:rsidR="003053BF">
        <w:t>ը</w:t>
      </w:r>
      <w:r w:rsidRPr="00F85BD9">
        <w:t xml:space="preserve"> ունեն այդ հրարավորությունը։</w:t>
      </w:r>
    </w:p>
    <w:p w14:paraId="4E3BCA9E" w14:textId="7E611D11" w:rsidR="00583B4A" w:rsidRPr="00F85BD9" w:rsidRDefault="00583B4A" w:rsidP="00B96508">
      <w:pPr>
        <w:pStyle w:val="1"/>
      </w:pPr>
      <w:r w:rsidRPr="00F85BD9">
        <w:t xml:space="preserve">Դիզելային էլեկտրագեներատորային կայանի առկայությունը պարտադիր է այն շենքերի համար, որտեղ տեղակայված են լաբորատորիաներ՝ շարունակական </w:t>
      </w:r>
      <w:r w:rsidRPr="00F85BD9">
        <w:lastRenderedPageBreak/>
        <w:t>տեխնոլոգիական ցիկլով կամ կենսաբանական նյութերի պահեստավորմամբ սառնարանային սարքավորումներ</w:t>
      </w:r>
      <w:r w:rsidR="00DD3461">
        <w:t>ով</w:t>
      </w:r>
      <w:r w:rsidRPr="00F85BD9">
        <w:t>։ Գեներատորը պետք է ապահովի լաբորատորիայի բոլոր համակարգերի սնուցումը՝ լիարժեք աշխատանքի պայմաններում, առանց սահմանափակումների, ինչպես նորմալ էլեկտրամատակարարման պայմաններում։ Գեներատորի գործարկումն ու աշխատանքի անցումը պետք է իրականացվի ավտոմատ կերպով՝ արտաքին էլեկտրամատակարարման անջատումից հետո ոչ ավելի, քան 10–15 վայրկյան ուշացումով։ Գեներատորի հզորությունը հաշվարկվում է բոլոր համակարգերի աշխատանքի առավելագույն բեռով՝ հաշվի առնելով ոչ պակաս, քան 1,2 պաշարային գործակից։</w:t>
      </w:r>
    </w:p>
    <w:p w14:paraId="66D8E9DF" w14:textId="77777777" w:rsidR="00583B4A" w:rsidRPr="00F85BD9" w:rsidRDefault="00583B4A" w:rsidP="00B96508">
      <w:pPr>
        <w:pStyle w:val="1"/>
      </w:pPr>
      <w:r w:rsidRPr="00F85BD9">
        <w:t>Էլեկտրամատակարարման վերականգնումից հետո հիմնական սնուցման վերադառնալը պետք է իրականացվի ձեռքով։</w:t>
      </w:r>
    </w:p>
    <w:p w14:paraId="2A9109B2" w14:textId="5E1E8A30" w:rsidR="00583B4A" w:rsidRPr="00F85BD9" w:rsidRDefault="00583B4A" w:rsidP="00B96508">
      <w:pPr>
        <w:pStyle w:val="1"/>
      </w:pPr>
      <w:r w:rsidRPr="00F85BD9">
        <w:t xml:space="preserve">Բոլոր լաբորատոր </w:t>
      </w:r>
      <w:r w:rsidR="003F2947" w:rsidRPr="00F85BD9">
        <w:t>սենք</w:t>
      </w:r>
      <w:r w:rsidRPr="00F85BD9">
        <w:t>երում էլեկտրական ցանցերի մալուխները պետք է անցկացվեն փակ եղանակով՝ պատյաններում  կամ խողովակներում՝ IP44-ից ոչ ցածր պաշտպանական աստիճանով։</w:t>
      </w:r>
    </w:p>
    <w:p w14:paraId="192DCAE8" w14:textId="77777777" w:rsidR="00583B4A" w:rsidRPr="00F85BD9" w:rsidRDefault="00583B4A" w:rsidP="00B96508">
      <w:pPr>
        <w:pStyle w:val="1"/>
      </w:pPr>
      <w:r w:rsidRPr="00F85BD9">
        <w:t>Տեղադրվող էլեկտրասարքերը՝ վարդակները և անջատիչները պետք է լինեն հեշտ մաքրվող՝ պայթյունապաշտպանված կատարումով։</w:t>
      </w:r>
    </w:p>
    <w:p w14:paraId="0CCDE693" w14:textId="77777777" w:rsidR="00583B4A" w:rsidRPr="00F85BD9" w:rsidRDefault="00583B4A" w:rsidP="00B96508">
      <w:pPr>
        <w:pStyle w:val="1"/>
      </w:pPr>
      <w:r w:rsidRPr="00F85BD9">
        <w:t>Բոլոր էլեկտրական մալուխաշարերը պետք է իրականացվեն փոշի չարտազատող և ախտահանման նկատմամբ դիմացկուն նյութերով։</w:t>
      </w:r>
    </w:p>
    <w:p w14:paraId="67A56164" w14:textId="77777777" w:rsidR="0020643A" w:rsidRPr="00F85BD9" w:rsidRDefault="0020643A" w:rsidP="00B96508">
      <w:pPr>
        <w:pStyle w:val="1"/>
      </w:pPr>
      <w:r w:rsidRPr="00F85BD9">
        <w:t>Սենյակներում նախատեսվում է վարդակների տեղադրում՝ միաֆազ (220 Վ)՝ հողանցումով, ինչպես նաև եռաֆազ (380 Վ)՝ բարձր հզորությամբ սարքավորումների միացման անհրաժեշտության դեպքում։ Վարդակները տեղադրվում են պատերին, լաբորատոր սեղաններում և ԿԱՊ-ում՝ ապահովելով էլեկտրական անվտանգություն, մալուխների ձգվածության բացառում և միացված սարքավորումների սնուցման կառավարման տարրերին հասանելիություն (ներկառուցված անջատիչներ, անջատման կոճակներ կամ տեղային ավտոմատներ)։</w:t>
      </w:r>
    </w:p>
    <w:p w14:paraId="4E963988" w14:textId="77777777" w:rsidR="0020643A" w:rsidRPr="00F85BD9" w:rsidRDefault="0020643A" w:rsidP="00B96508">
      <w:pPr>
        <w:pStyle w:val="1"/>
      </w:pPr>
      <w:r w:rsidRPr="00F85BD9">
        <w:lastRenderedPageBreak/>
        <w:t>Վարդակների բոլոր խմբերը պետք է ունենան ավտոմատ պաշտպանություն և հոսանքի արտահոսքի պաշտպանության սարքեր։</w:t>
      </w:r>
    </w:p>
    <w:p w14:paraId="7429E813" w14:textId="77777777" w:rsidR="0020643A" w:rsidRPr="00F85BD9" w:rsidRDefault="0020643A" w:rsidP="00B96508">
      <w:pPr>
        <w:pStyle w:val="1"/>
      </w:pPr>
      <w:r w:rsidRPr="00F85BD9">
        <w:t>Մշտական օգտագործման պայմաններում արգելվում է երկարացուցիչների և ժամանակավոր միացումների կիրառումը։</w:t>
      </w:r>
    </w:p>
    <w:p w14:paraId="06B920A9" w14:textId="4596ABD0" w:rsidR="0020643A" w:rsidRPr="00F85BD9" w:rsidRDefault="0020643A" w:rsidP="00B96508">
      <w:pPr>
        <w:pStyle w:val="1"/>
      </w:pPr>
      <w:r w:rsidRPr="00F85BD9">
        <w:t xml:space="preserve">Էլեկտրամատակարարման բոլոր համակարգերը պետք է հագեցած լինեն կարճ միացման, գերբեռնվածության, լարման գերազանցման, արտահոսքի հոսանքների և էլեկտրական խոտանի պաշտպանական միջոցներով։ Պարտադիր է հավասարեցված պոտենցիալների և հողանցման համակարգի առկայությունը՝ իրականացված </w:t>
      </w:r>
      <w:r w:rsidR="00727215" w:rsidRPr="00727215">
        <w:t>ՀՀ քաղաքաշինության կոմիտեի նախագահի 2022 թվականի հունիսի 14-ի N 11-Ն հրաման</w:t>
      </w:r>
      <w:r w:rsidR="00463A37">
        <w:t xml:space="preserve">ով հաստատված </w:t>
      </w:r>
      <w:r w:rsidRPr="00F85BD9">
        <w:t xml:space="preserve">ՍՆիՊ 3.05.06-85, ՎՍՆ 60-89, </w:t>
      </w:r>
      <w:r w:rsidR="00EA7E01" w:rsidRPr="007114B3">
        <w:t>ՀՀ քաղաքաշինության կոմիտեի նախագահի 2024 թվականի հունիսի 25-ի N 12-Ն հրաման</w:t>
      </w:r>
      <w:r w:rsidR="00EA7E01" w:rsidRPr="00F85BD9">
        <w:t>ով հաստատված ՀՀՇՆ 31-03.07-2024 շինարարական նորմեր</w:t>
      </w:r>
      <w:r w:rsidR="00EA7E01">
        <w:t>ին</w:t>
      </w:r>
      <w:r w:rsidRPr="00F85BD9">
        <w:t xml:space="preserve"> և ՀՀՇՆ 31-03.08-2024 նորմերի համաձայն։</w:t>
      </w:r>
    </w:p>
    <w:p w14:paraId="07269B56" w14:textId="49D1C8AE" w:rsidR="0020643A" w:rsidRPr="00F85BD9" w:rsidRDefault="0020643A" w:rsidP="00B96508">
      <w:pPr>
        <w:pStyle w:val="1"/>
      </w:pPr>
      <w:r w:rsidRPr="00F85BD9">
        <w:t xml:space="preserve">Լաբորատոր շենքի ինժեներական համակարգերի դիսպետչերացումը պետք է ապահովի սնուցման վիճակի, վթարային ազդանշանների, ԱԽՍ-ների, դիզել-գեներատորի և վահանակային ավտոմատիկայի աշխատանքի մոնիտորինգի հնարավորությունը։ Կառավարումը կարող է իրականացվել տեղում, կենտրոնացված կառավարման կետից </w:t>
      </w:r>
      <w:r w:rsidR="00A16752" w:rsidRPr="00F85BD9">
        <w:t>ՇՀԿ-ից</w:t>
      </w:r>
      <w:r w:rsidRPr="00F85BD9">
        <w:t>։ Բոլոր ազդանշանները, այդ թվում՝ ավտոմատների միացման, սնուցման փոխարկման, ԱԽՍ-ի և գեներատորի գործարկման, ինչպես նաև էլեկտրական ցանցերի վիճակի տվյալները պետք է փոխանցվեն հաշվողական կառուցվածքային ցանցի միջոցով։ Տվյալների փոխանցումը պետք է ուղեկցվի բոլոր իրադարձությունների ավտոմատ գրանցմամբ՝ նշելով ժամանակը և պարամետրերը։</w:t>
      </w:r>
    </w:p>
    <w:p w14:paraId="6F21DE99" w14:textId="5099BDEA" w:rsidR="0020643A" w:rsidRPr="00F85BD9" w:rsidRDefault="00903418" w:rsidP="00B96508">
      <w:pPr>
        <w:pStyle w:val="1"/>
      </w:pPr>
      <w:r>
        <w:t>Բարձր</w:t>
      </w:r>
      <w:r w:rsidR="0020643A" w:rsidRPr="00F85BD9">
        <w:t xml:space="preserve"> կարևորություն ունեցող կամ անընդհատ գործող սարքավորումների տեղադրման </w:t>
      </w:r>
      <w:r w:rsidR="003F2947" w:rsidRPr="00F85BD9">
        <w:t>սենք</w:t>
      </w:r>
      <w:r w:rsidR="0020643A" w:rsidRPr="00F85BD9">
        <w:t xml:space="preserve">երում խորհուրդ է տրվում նախատեսել արտակարգ անջատման կոճակներ՝ պատահական գործարկումից պաշտպանված։ Կենսանյութերով սառնարանների սնուցումը պետք է կազմակերպվի առանձնացված գծով, չկապված այլ սպառողների հետ, անհատական ավտոմատիկայով և գերտաքացման ու գերբեռնվածության պաշտպանության միջոցներով։ Դա անհրաժեշտ է՝ բացառելու </w:t>
      </w:r>
      <w:r w:rsidR="0020643A" w:rsidRPr="00F85BD9">
        <w:lastRenderedPageBreak/>
        <w:t>սարքավորումների անջատման կամ անկայուն աշխատանքի ռիսկը, որոնցից կախված է նմուշների պահպանությունը։</w:t>
      </w:r>
    </w:p>
    <w:p w14:paraId="4B55AC84" w14:textId="4E611163" w:rsidR="0074470E" w:rsidRPr="00F85BD9" w:rsidRDefault="0074470E" w:rsidP="00B96508">
      <w:pPr>
        <w:pStyle w:val="Heading2"/>
      </w:pPr>
      <w:r w:rsidRPr="00F85BD9">
        <w:t>Արհեստական լուսավորություն։</w:t>
      </w:r>
    </w:p>
    <w:p w14:paraId="30C82609" w14:textId="56887A1B" w:rsidR="0074470E" w:rsidRPr="00F85BD9" w:rsidRDefault="0074470E" w:rsidP="00B96508">
      <w:pPr>
        <w:pStyle w:val="1"/>
      </w:pPr>
      <w:r w:rsidRPr="00F85BD9">
        <w:t xml:space="preserve">Արհեստական լուսավորությունը պետք է նախագծել համաձայն </w:t>
      </w:r>
      <w:r w:rsidR="003D184F" w:rsidRPr="007114B3">
        <w:t>ՀՀ քաղաքաշինության կոմիտեի նախագահի 2024 թվականի հունիսի 25-ի N 12-Ն հրաման</w:t>
      </w:r>
      <w:r w:rsidR="003D184F" w:rsidRPr="00F85BD9">
        <w:t>ով հաստատված ՀՀՇՆ 31-03.07-2024 շինարարական նորմեր</w:t>
      </w:r>
      <w:r w:rsidR="001E1B0A">
        <w:t>ի</w:t>
      </w:r>
      <w:r w:rsidRPr="00F85BD9">
        <w:t xml:space="preserve">, հաստատված քաղաքաշինության կոմիտեի նախագահի 2024 թվականի հունիսի 25-ի N 12-Ն հրամանով, և </w:t>
      </w:r>
      <w:r w:rsidR="00FE158C" w:rsidRPr="00F85BD9">
        <w:rPr>
          <w:lang w:eastAsia="hy-AM"/>
        </w:rPr>
        <w:t>ՀՀ քաղաքաշինության կոմիտեի նախագահի 2017 թվականի ապրիլի 13-ի N 56-Ն հրաման</w:t>
      </w:r>
      <w:r w:rsidR="00FE158C">
        <w:rPr>
          <w:lang w:eastAsia="hy-AM"/>
        </w:rPr>
        <w:t>ով հաստատված</w:t>
      </w:r>
      <w:r w:rsidR="00FE158C" w:rsidRPr="00F85BD9">
        <w:t xml:space="preserve"> </w:t>
      </w:r>
      <w:r w:rsidRPr="00F85BD9">
        <w:t xml:space="preserve">ՀՀՇՆ 22-03-2017 շինարարական նորմերի՝ </w:t>
      </w:r>
      <w:r w:rsidR="00D05D25">
        <w:t xml:space="preserve">ՀՀ </w:t>
      </w:r>
      <w:r w:rsidRPr="00F85BD9">
        <w:t>քաղաքաշինության պետական կոմիտեի նախագահի 2017 թվականի ապրիլի 13-ի № 56 հրամանով։</w:t>
      </w:r>
    </w:p>
    <w:p w14:paraId="0967F832" w14:textId="1C376F81" w:rsidR="0074470E" w:rsidRPr="00F85BD9" w:rsidRDefault="0074470E" w:rsidP="00B96508">
      <w:pPr>
        <w:pStyle w:val="1"/>
      </w:pPr>
      <w:r w:rsidRPr="00F85BD9">
        <w:t xml:space="preserve">Աշխատանքային գոտիների լուսավորությունը նախագծվում է՝ հաշվի առնելով կատարվող գործողությունների առանձնահատկությունները և լուսավորվածության նորմատիվային մակարդակները՝ լաբորատոր </w:t>
      </w:r>
      <w:r w:rsidR="003F2947" w:rsidRPr="00F85BD9">
        <w:t>սենք</w:t>
      </w:r>
      <w:r w:rsidRPr="00F85BD9">
        <w:t>երի մեծ մասի համար ոչ պակաս 500 լք և մինչև 1000 լք մանրադիտակային, ճշգրիտ տեսողական դիտարկումների և հսկողության գոտիներում։</w:t>
      </w:r>
    </w:p>
    <w:p w14:paraId="74A9503B" w14:textId="1F42E94D" w:rsidR="0074470E" w:rsidRPr="00F85BD9" w:rsidRDefault="0074470E" w:rsidP="00B96508">
      <w:pPr>
        <w:pStyle w:val="1"/>
      </w:pPr>
      <w:r w:rsidRPr="00F85BD9">
        <w:t xml:space="preserve">Որպես լույսի հիմնական աղբյուրներ խորհուրդ է տրվում օգտագործել լուսադիոդային լուսատուներ (LED), որոնք ունեն բարձր էներգաարդյունավետություն, երկարատև ծառայության ժամկետ, թարթման ցածր մակարդակ և լավ գունահաղորդում (գունահաղորդման ինդեքսը՝ Ra, ոչ պակաս 80, տեսողական գնահատման </w:t>
      </w:r>
      <w:r w:rsidR="003F2947" w:rsidRPr="00F85BD9">
        <w:t>սենք</w:t>
      </w:r>
      <w:r w:rsidRPr="00F85BD9">
        <w:t>երում՝ ոչ պակաս 90)։ Գունային ջերմաստիճանն ընդունվում է 4000-5000 Կ միջակայքում (չեզոք սպիտակ լույս), ընդ որում մանրադիտակային գոտիներում կարող է օգտագործվել տաք սպիտակ լույս 3000-4000 Կ սահմաններում։</w:t>
      </w:r>
    </w:p>
    <w:p w14:paraId="1E77DEDF" w14:textId="6EB0F3E7" w:rsidR="0074470E" w:rsidRPr="00F85BD9" w:rsidRDefault="0074470E" w:rsidP="00B96508">
      <w:pPr>
        <w:pStyle w:val="1"/>
      </w:pPr>
      <w:r w:rsidRPr="00F85BD9">
        <w:t xml:space="preserve">Լուսատուները պետք է ապահովեն հավասարաչափ լուսավորություն՝ առանց կուրացնող փայլերի և կտրուկ ստվերների։ Լուսատուների տեղադրությունը նախագծվում է՝ հաշվի առնելով կահույքի և սարքավորումների դասավորությունը՝ բացառելու համար աշխատանքային մակերեսների ստվերումը։ Անհրաժեշտության դեպքում կիրառվում են լույսի տեղային աղբյուրներ՝ ներկառուցված լուսատուներ </w:t>
      </w:r>
      <w:r w:rsidRPr="00F85BD9">
        <w:lastRenderedPageBreak/>
        <w:t>աշխատանքային սեղանների, ԿԱՊ-երի, մանրադիտակների և այլ սարքավորումների վրա։</w:t>
      </w:r>
    </w:p>
    <w:p w14:paraId="77ADD92A" w14:textId="0940DF4F" w:rsidR="0074470E" w:rsidRPr="00F85BD9" w:rsidRDefault="0074470E" w:rsidP="00B96508">
      <w:pPr>
        <w:pStyle w:val="1"/>
      </w:pPr>
      <w:r w:rsidRPr="00F85BD9">
        <w:t xml:space="preserve">Փոփոխական լուսավորության ռեժիմով </w:t>
      </w:r>
      <w:r w:rsidR="003F2947" w:rsidRPr="00F85BD9">
        <w:t>սենք</w:t>
      </w:r>
      <w:r w:rsidRPr="00F85BD9">
        <w:t xml:space="preserve">երում (օրինակ՝ նախապատրաստման, պահպանման, մանրադիտակային գոտիներում) խորհուրդ է տրվում նախատեսել լուսատուների պայծառության կարգավորման հնարավորություն (դիմեր)։ Լուսավորության կառավարումը կարող է իրականացվել կենտրոնացված, տեղային, ներկայության տվիչներով կամ սցենարներով (օրինակ՝ ցերեկային և գիշերային ռեժիմներ)։ Թույլատրվում է ինտեգրումը </w:t>
      </w:r>
      <w:r w:rsidR="003076DC" w:rsidRPr="003076DC">
        <w:t>ՇԿՀ</w:t>
      </w:r>
      <w:r w:rsidR="003076DC">
        <w:t>-ին</w:t>
      </w:r>
      <w:r w:rsidRPr="00F85BD9">
        <w:t>։</w:t>
      </w:r>
    </w:p>
    <w:p w14:paraId="63711D63" w14:textId="56BC0DB0" w:rsidR="0074470E" w:rsidRPr="00F85BD9" w:rsidRDefault="0074470E" w:rsidP="00B96508">
      <w:pPr>
        <w:pStyle w:val="1"/>
      </w:pPr>
      <w:r w:rsidRPr="00F85BD9">
        <w:t xml:space="preserve">Վարակիչ գոտիների բոլոր </w:t>
      </w:r>
      <w:r w:rsidR="003F2947" w:rsidRPr="00F85BD9">
        <w:t>սենք</w:t>
      </w:r>
      <w:r w:rsidRPr="00F85BD9">
        <w:t>երում լուսատուները պետք է ունենան IP44-ից ոչ ցածր պաշտպանություն, հերմետիկ կատարում և կայունություն կանոնավոր ախտահանման նկատմամբ։</w:t>
      </w:r>
    </w:p>
    <w:p w14:paraId="058145FF" w14:textId="437C6301" w:rsidR="0074470E" w:rsidRPr="00F85BD9" w:rsidRDefault="0074470E" w:rsidP="00B96508">
      <w:pPr>
        <w:pStyle w:val="1"/>
      </w:pPr>
      <w:r w:rsidRPr="00F85BD9">
        <w:t>Միջանցքների</w:t>
      </w:r>
      <w:r w:rsidR="00907400" w:rsidRPr="00F85BD9">
        <w:t xml:space="preserve"> </w:t>
      </w:r>
      <w:r w:rsidRPr="00F85BD9">
        <w:t>տարածքների համար թույլատրվում է օգտագործել նվազեցված հզորությամբ լուսատուներ և 100-ից մինչև 300 լք լուսավորվածություն՝ պայմանով, որ ապահովվի բավարար տեսանելիություն և տեղաշարժման անվտանգություն։</w:t>
      </w:r>
    </w:p>
    <w:p w14:paraId="4BF98D16" w14:textId="08AB98CE" w:rsidR="00CC3B07" w:rsidRPr="00F85BD9" w:rsidRDefault="0074470E" w:rsidP="00B96508">
      <w:pPr>
        <w:pStyle w:val="1"/>
      </w:pPr>
      <w:r w:rsidRPr="00F85BD9">
        <w:t xml:space="preserve">Վթարային լուսավորությունը պետք է նախատեսված լինի միջանցքներում, ելքերի մոտ, անձնակազմի մշտական գտնվելու </w:t>
      </w:r>
      <w:r w:rsidR="00907400" w:rsidRPr="00F85BD9">
        <w:t>սենք</w:t>
      </w:r>
      <w:r w:rsidRPr="00F85BD9">
        <w:t>երում։ Վթարային լուսատուները պետք է ունենան ներկառուցված մարտկոցներ և ապահովեն սենքի լուսավորվածության առնվազն 10%-ը՝ առնվազն 1 ժամվա ընթացքում։</w:t>
      </w:r>
    </w:p>
    <w:sectPr w:rsidR="00CC3B07" w:rsidRPr="00F85BD9" w:rsidSect="00A3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4C92"/>
    <w:multiLevelType w:val="hybridMultilevel"/>
    <w:tmpl w:val="F7A872B6"/>
    <w:lvl w:ilvl="0" w:tplc="2D406A9E">
      <w:start w:val="1"/>
      <w:numFmt w:val="decimal"/>
      <w:pStyle w:val="Heading6"/>
      <w:lvlText w:val="Աղյուսակ 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5B5B"/>
    <w:multiLevelType w:val="multilevel"/>
    <w:tmpl w:val="C874C08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6519C7"/>
    <w:multiLevelType w:val="hybridMultilevel"/>
    <w:tmpl w:val="2708E2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2B0011">
      <w:start w:val="1"/>
      <w:numFmt w:val="decimal"/>
      <w:lvlText w:val="%2)"/>
      <w:lvlJc w:val="left"/>
      <w:pPr>
        <w:ind w:left="1440" w:hanging="360"/>
      </w:pPr>
    </w:lvl>
    <w:lvl w:ilvl="2" w:tplc="1934584E">
      <w:start w:val="113"/>
      <w:numFmt w:val="bullet"/>
      <w:lvlText w:val="-"/>
      <w:lvlJc w:val="left"/>
      <w:pPr>
        <w:ind w:left="2340" w:hanging="360"/>
      </w:pPr>
      <w:rPr>
        <w:rFonts w:ascii="GHEA Grapalat" w:eastAsiaTheme="minorHAnsi" w:hAnsi="GHEA Grapalat" w:cstheme="minorBidi" w:hint="default"/>
      </w:rPr>
    </w:lvl>
    <w:lvl w:ilvl="3" w:tplc="57166B2E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A783C"/>
    <w:multiLevelType w:val="hybridMultilevel"/>
    <w:tmpl w:val="D87A69B0"/>
    <w:lvl w:ilvl="0" w:tplc="042B0011">
      <w:start w:val="1"/>
      <w:numFmt w:val="decimal"/>
      <w:lvlText w:val="%1)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F21A6"/>
    <w:multiLevelType w:val="hybridMultilevel"/>
    <w:tmpl w:val="D6728DA2"/>
    <w:lvl w:ilvl="0" w:tplc="132CE1E2">
      <w:start w:val="1"/>
      <w:numFmt w:val="decimal"/>
      <w:pStyle w:val="Heading5"/>
      <w:lvlText w:val="Նկար 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4469B"/>
    <w:multiLevelType w:val="hybridMultilevel"/>
    <w:tmpl w:val="B27CB144"/>
    <w:lvl w:ilvl="0" w:tplc="042B0011">
      <w:start w:val="1"/>
      <w:numFmt w:val="decimal"/>
      <w:lvlText w:val="%1)"/>
      <w:lvlJc w:val="left"/>
      <w:pPr>
        <w:ind w:left="720" w:hanging="360"/>
      </w:p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45398"/>
    <w:multiLevelType w:val="hybridMultilevel"/>
    <w:tmpl w:val="CAB40CA4"/>
    <w:lvl w:ilvl="0" w:tplc="5FB06170">
      <w:start w:val="1"/>
      <w:numFmt w:val="decimal"/>
      <w:pStyle w:val="1"/>
      <w:lvlText w:val="%1."/>
      <w:lvlJc w:val="left"/>
      <w:pPr>
        <w:ind w:left="720" w:hanging="360"/>
      </w:pPr>
      <w:rPr>
        <w:rFonts w:ascii="GHEA Grapalat" w:hAnsi="GHEA Grapalat" w:hint="default"/>
        <w:b/>
        <w:bCs/>
      </w:rPr>
    </w:lvl>
    <w:lvl w:ilvl="1" w:tplc="6C2EA2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13FB3"/>
    <w:multiLevelType w:val="hybridMultilevel"/>
    <w:tmpl w:val="236A122C"/>
    <w:lvl w:ilvl="0" w:tplc="76F8AC82">
      <w:start w:val="1"/>
      <w:numFmt w:val="decimal"/>
      <w:pStyle w:val="2"/>
      <w:lvlText w:val="%1)"/>
      <w:lvlJc w:val="left"/>
      <w:pPr>
        <w:ind w:left="1069" w:hanging="360"/>
      </w:pPr>
    </w:lvl>
    <w:lvl w:ilvl="1" w:tplc="042B0019" w:tentative="1">
      <w:start w:val="1"/>
      <w:numFmt w:val="lowerLetter"/>
      <w:lvlText w:val="%2."/>
      <w:lvlJc w:val="left"/>
      <w:pPr>
        <w:ind w:left="1789" w:hanging="360"/>
      </w:pPr>
    </w:lvl>
    <w:lvl w:ilvl="2" w:tplc="042B001B" w:tentative="1">
      <w:start w:val="1"/>
      <w:numFmt w:val="lowerRoman"/>
      <w:lvlText w:val="%3."/>
      <w:lvlJc w:val="right"/>
      <w:pPr>
        <w:ind w:left="2509" w:hanging="180"/>
      </w:pPr>
    </w:lvl>
    <w:lvl w:ilvl="3" w:tplc="042B000F" w:tentative="1">
      <w:start w:val="1"/>
      <w:numFmt w:val="decimal"/>
      <w:lvlText w:val="%4."/>
      <w:lvlJc w:val="left"/>
      <w:pPr>
        <w:ind w:left="3229" w:hanging="360"/>
      </w:pPr>
    </w:lvl>
    <w:lvl w:ilvl="4" w:tplc="042B0019" w:tentative="1">
      <w:start w:val="1"/>
      <w:numFmt w:val="lowerLetter"/>
      <w:lvlText w:val="%5."/>
      <w:lvlJc w:val="left"/>
      <w:pPr>
        <w:ind w:left="3949" w:hanging="360"/>
      </w:pPr>
    </w:lvl>
    <w:lvl w:ilvl="5" w:tplc="042B001B" w:tentative="1">
      <w:start w:val="1"/>
      <w:numFmt w:val="lowerRoman"/>
      <w:lvlText w:val="%6."/>
      <w:lvlJc w:val="right"/>
      <w:pPr>
        <w:ind w:left="4669" w:hanging="180"/>
      </w:pPr>
    </w:lvl>
    <w:lvl w:ilvl="6" w:tplc="042B000F" w:tentative="1">
      <w:start w:val="1"/>
      <w:numFmt w:val="decimal"/>
      <w:lvlText w:val="%7."/>
      <w:lvlJc w:val="left"/>
      <w:pPr>
        <w:ind w:left="5389" w:hanging="360"/>
      </w:pPr>
    </w:lvl>
    <w:lvl w:ilvl="7" w:tplc="042B0019" w:tentative="1">
      <w:start w:val="1"/>
      <w:numFmt w:val="lowerLetter"/>
      <w:lvlText w:val="%8."/>
      <w:lvlJc w:val="left"/>
      <w:pPr>
        <w:ind w:left="6109" w:hanging="360"/>
      </w:pPr>
    </w:lvl>
    <w:lvl w:ilvl="8" w:tplc="042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D274F7"/>
    <w:multiLevelType w:val="multilevel"/>
    <w:tmpl w:val="CC7666D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524CB"/>
    <w:multiLevelType w:val="multilevel"/>
    <w:tmpl w:val="B87056EA"/>
    <w:lvl w:ilvl="0">
      <w:start w:val="1"/>
      <w:numFmt w:val="decimal"/>
      <w:pStyle w:val="Style1"/>
      <w:lvlText w:val="%1."/>
      <w:lvlJc w:val="left"/>
      <w:pPr>
        <w:tabs>
          <w:tab w:val="left" w:pos="786"/>
        </w:tabs>
        <w:ind w:left="786" w:hanging="360"/>
      </w:pPr>
      <w:rPr>
        <w:rFonts w:ascii="GHEA Grapalat" w:hAnsi="GHEA Grapalat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6F6D7AE4"/>
    <w:multiLevelType w:val="hybridMultilevel"/>
    <w:tmpl w:val="7B6C4EA2"/>
    <w:lvl w:ilvl="0" w:tplc="042B0011">
      <w:start w:val="1"/>
      <w:numFmt w:val="decimal"/>
      <w:lvlText w:val="%1)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A5357"/>
    <w:multiLevelType w:val="hybridMultilevel"/>
    <w:tmpl w:val="15781D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2B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0"/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3"/>
  </w:num>
  <w:num w:numId="26">
    <w:abstractNumId w:val="7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4"/>
  </w:num>
  <w:num w:numId="35">
    <w:abstractNumId w:val="7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7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7"/>
    <w:lvlOverride w:ilvl="0">
      <w:startOverride w:val="1"/>
    </w:lvlOverride>
  </w:num>
  <w:num w:numId="40">
    <w:abstractNumId w:val="7"/>
    <w:lvlOverride w:ilvl="0">
      <w:startOverride w:val="1"/>
    </w:lvlOverride>
  </w:num>
  <w:num w:numId="41">
    <w:abstractNumId w:val="7"/>
    <w:lvlOverride w:ilvl="0">
      <w:startOverride w:val="1"/>
    </w:lvlOverride>
  </w:num>
  <w:num w:numId="42">
    <w:abstractNumId w:val="7"/>
    <w:lvlOverride w:ilvl="0">
      <w:startOverride w:val="1"/>
    </w:lvlOverride>
  </w:num>
  <w:num w:numId="43">
    <w:abstractNumId w:val="7"/>
    <w:lvlOverride w:ilvl="0">
      <w:startOverride w:val="1"/>
    </w:lvlOverride>
  </w:num>
  <w:num w:numId="44">
    <w:abstractNumId w:val="7"/>
    <w:lvlOverride w:ilvl="0">
      <w:startOverride w:val="1"/>
    </w:lvlOverride>
  </w:num>
  <w:num w:numId="45">
    <w:abstractNumId w:val="7"/>
    <w:lvlOverride w:ilvl="0">
      <w:startOverride w:val="1"/>
    </w:lvlOverride>
  </w:num>
  <w:num w:numId="46">
    <w:abstractNumId w:val="7"/>
    <w:lvlOverride w:ilvl="0">
      <w:startOverride w:val="1"/>
    </w:lvlOverride>
  </w:num>
  <w:num w:numId="47">
    <w:abstractNumId w:val="7"/>
    <w:lvlOverride w:ilvl="0">
      <w:startOverride w:val="1"/>
    </w:lvlOverride>
  </w:num>
  <w:num w:numId="48">
    <w:abstractNumId w:val="7"/>
    <w:lvlOverride w:ilvl="0">
      <w:startOverride w:val="1"/>
    </w:lvlOverride>
  </w:num>
  <w:num w:numId="49">
    <w:abstractNumId w:val="7"/>
    <w:lvlOverride w:ilvl="0">
      <w:startOverride w:val="1"/>
    </w:lvlOverride>
  </w:num>
  <w:num w:numId="50">
    <w:abstractNumId w:val="7"/>
    <w:lvlOverride w:ilvl="0">
      <w:startOverride w:val="1"/>
    </w:lvlOverride>
  </w:num>
  <w:num w:numId="51">
    <w:abstractNumId w:val="7"/>
    <w:lvlOverride w:ilvl="0">
      <w:startOverride w:val="1"/>
    </w:lvlOverride>
  </w:num>
  <w:num w:numId="52">
    <w:abstractNumId w:val="7"/>
    <w:lvlOverride w:ilvl="0">
      <w:startOverride w:val="1"/>
    </w:lvlOverride>
  </w:num>
  <w:num w:numId="53">
    <w:abstractNumId w:val="7"/>
    <w:lvlOverride w:ilvl="0">
      <w:startOverride w:val="1"/>
    </w:lvlOverride>
  </w:num>
  <w:num w:numId="54">
    <w:abstractNumId w:val="7"/>
    <w:lvlOverride w:ilvl="0">
      <w:startOverride w:val="1"/>
    </w:lvlOverride>
  </w:num>
  <w:num w:numId="55">
    <w:abstractNumId w:val="7"/>
    <w:lvlOverride w:ilvl="0">
      <w:startOverride w:val="1"/>
    </w:lvlOverride>
  </w:num>
  <w:num w:numId="56">
    <w:abstractNumId w:val="7"/>
    <w:lvlOverride w:ilvl="0">
      <w:startOverride w:val="1"/>
    </w:lvlOverride>
  </w:num>
  <w:num w:numId="57">
    <w:abstractNumId w:val="7"/>
    <w:lvlOverride w:ilvl="0">
      <w:startOverride w:val="1"/>
    </w:lvlOverride>
  </w:num>
  <w:num w:numId="58">
    <w:abstractNumId w:val="7"/>
    <w:lvlOverride w:ilvl="0">
      <w:startOverride w:val="1"/>
    </w:lvlOverride>
  </w:num>
  <w:num w:numId="59">
    <w:abstractNumId w:val="7"/>
    <w:lvlOverride w:ilvl="0">
      <w:startOverride w:val="1"/>
    </w:lvlOverride>
  </w:num>
  <w:num w:numId="60">
    <w:abstractNumId w:val="7"/>
    <w:lvlOverride w:ilvl="0">
      <w:startOverride w:val="1"/>
    </w:lvlOverride>
  </w:num>
  <w:num w:numId="61">
    <w:abstractNumId w:val="7"/>
    <w:lvlOverride w:ilvl="0">
      <w:startOverride w:val="1"/>
    </w:lvlOverride>
  </w:num>
  <w:num w:numId="62">
    <w:abstractNumId w:val="7"/>
    <w:lvlOverride w:ilvl="0">
      <w:startOverride w:val="1"/>
    </w:lvlOverride>
  </w:num>
  <w:num w:numId="63">
    <w:abstractNumId w:val="7"/>
    <w:lvlOverride w:ilvl="0">
      <w:startOverride w:val="1"/>
    </w:lvlOverride>
  </w:num>
  <w:num w:numId="64">
    <w:abstractNumId w:val="9"/>
  </w:num>
  <w:num w:numId="65">
    <w:abstractNumId w:val="7"/>
    <w:lvlOverride w:ilvl="0">
      <w:startOverride w:val="1"/>
    </w:lvlOverride>
  </w:num>
  <w:num w:numId="66">
    <w:abstractNumId w:val="7"/>
    <w:lvlOverride w:ilvl="0">
      <w:startOverride w:val="1"/>
    </w:lvlOverride>
  </w:num>
  <w:num w:numId="67">
    <w:abstractNumId w:val="5"/>
  </w:num>
  <w:num w:numId="68">
    <w:abstractNumId w:val="7"/>
    <w:lvlOverride w:ilvl="0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A9"/>
    <w:rsid w:val="000026DE"/>
    <w:rsid w:val="00005457"/>
    <w:rsid w:val="000067E3"/>
    <w:rsid w:val="00010E8B"/>
    <w:rsid w:val="00010F1B"/>
    <w:rsid w:val="00012997"/>
    <w:rsid w:val="00015D0B"/>
    <w:rsid w:val="00016A1E"/>
    <w:rsid w:val="00016E63"/>
    <w:rsid w:val="00017567"/>
    <w:rsid w:val="00017650"/>
    <w:rsid w:val="000228B1"/>
    <w:rsid w:val="000230C2"/>
    <w:rsid w:val="000269BE"/>
    <w:rsid w:val="00027A19"/>
    <w:rsid w:val="00027D8F"/>
    <w:rsid w:val="0003207E"/>
    <w:rsid w:val="00032994"/>
    <w:rsid w:val="00033AC2"/>
    <w:rsid w:val="0003487C"/>
    <w:rsid w:val="000348A3"/>
    <w:rsid w:val="000370B3"/>
    <w:rsid w:val="00037184"/>
    <w:rsid w:val="0003730A"/>
    <w:rsid w:val="0004057F"/>
    <w:rsid w:val="000456B7"/>
    <w:rsid w:val="00046713"/>
    <w:rsid w:val="00052AB8"/>
    <w:rsid w:val="0006035F"/>
    <w:rsid w:val="000605AC"/>
    <w:rsid w:val="00063706"/>
    <w:rsid w:val="00066585"/>
    <w:rsid w:val="000675D0"/>
    <w:rsid w:val="00067FBC"/>
    <w:rsid w:val="000704C5"/>
    <w:rsid w:val="00070C25"/>
    <w:rsid w:val="00071C6D"/>
    <w:rsid w:val="00072816"/>
    <w:rsid w:val="00072F38"/>
    <w:rsid w:val="00073022"/>
    <w:rsid w:val="000740AF"/>
    <w:rsid w:val="000744FB"/>
    <w:rsid w:val="00077BBA"/>
    <w:rsid w:val="00080D87"/>
    <w:rsid w:val="00083576"/>
    <w:rsid w:val="000849CD"/>
    <w:rsid w:val="000854AF"/>
    <w:rsid w:val="000919F3"/>
    <w:rsid w:val="00091A3F"/>
    <w:rsid w:val="000928FE"/>
    <w:rsid w:val="00093059"/>
    <w:rsid w:val="0009318B"/>
    <w:rsid w:val="00093A86"/>
    <w:rsid w:val="0009442F"/>
    <w:rsid w:val="00095178"/>
    <w:rsid w:val="00097147"/>
    <w:rsid w:val="000A13C7"/>
    <w:rsid w:val="000A16CE"/>
    <w:rsid w:val="000A2A08"/>
    <w:rsid w:val="000A35EF"/>
    <w:rsid w:val="000A4281"/>
    <w:rsid w:val="000A5A5C"/>
    <w:rsid w:val="000A7712"/>
    <w:rsid w:val="000B1049"/>
    <w:rsid w:val="000B1246"/>
    <w:rsid w:val="000B4055"/>
    <w:rsid w:val="000B429D"/>
    <w:rsid w:val="000B476D"/>
    <w:rsid w:val="000B4CAA"/>
    <w:rsid w:val="000B6531"/>
    <w:rsid w:val="000B6BB9"/>
    <w:rsid w:val="000C182C"/>
    <w:rsid w:val="000C2A84"/>
    <w:rsid w:val="000C2BB4"/>
    <w:rsid w:val="000C3358"/>
    <w:rsid w:val="000C3BD9"/>
    <w:rsid w:val="000C3FCA"/>
    <w:rsid w:val="000C5EBD"/>
    <w:rsid w:val="000C70EF"/>
    <w:rsid w:val="000D2B00"/>
    <w:rsid w:val="000D43D5"/>
    <w:rsid w:val="000D582B"/>
    <w:rsid w:val="000D66D1"/>
    <w:rsid w:val="000E027F"/>
    <w:rsid w:val="000E0632"/>
    <w:rsid w:val="000E0FB5"/>
    <w:rsid w:val="000E212D"/>
    <w:rsid w:val="000E2655"/>
    <w:rsid w:val="000E38C2"/>
    <w:rsid w:val="000E4F59"/>
    <w:rsid w:val="000E5C21"/>
    <w:rsid w:val="000F02DE"/>
    <w:rsid w:val="000F1C61"/>
    <w:rsid w:val="000F240D"/>
    <w:rsid w:val="000F352E"/>
    <w:rsid w:val="000F4D3A"/>
    <w:rsid w:val="000F4FE0"/>
    <w:rsid w:val="000F7405"/>
    <w:rsid w:val="000F7A11"/>
    <w:rsid w:val="000F7CC8"/>
    <w:rsid w:val="00100036"/>
    <w:rsid w:val="001010BC"/>
    <w:rsid w:val="001021BC"/>
    <w:rsid w:val="00112BB9"/>
    <w:rsid w:val="00116A9C"/>
    <w:rsid w:val="00116C9F"/>
    <w:rsid w:val="0011713F"/>
    <w:rsid w:val="0011786E"/>
    <w:rsid w:val="001212BE"/>
    <w:rsid w:val="001215C6"/>
    <w:rsid w:val="00121A88"/>
    <w:rsid w:val="00125667"/>
    <w:rsid w:val="00125C26"/>
    <w:rsid w:val="00125F03"/>
    <w:rsid w:val="00126288"/>
    <w:rsid w:val="001303B6"/>
    <w:rsid w:val="001312A2"/>
    <w:rsid w:val="00135633"/>
    <w:rsid w:val="0013736F"/>
    <w:rsid w:val="00144A99"/>
    <w:rsid w:val="00144E1E"/>
    <w:rsid w:val="00145399"/>
    <w:rsid w:val="001467ED"/>
    <w:rsid w:val="001474B5"/>
    <w:rsid w:val="00150F4A"/>
    <w:rsid w:val="0015484E"/>
    <w:rsid w:val="0015757F"/>
    <w:rsid w:val="00157B27"/>
    <w:rsid w:val="0016132A"/>
    <w:rsid w:val="00161419"/>
    <w:rsid w:val="00161F4E"/>
    <w:rsid w:val="0016242E"/>
    <w:rsid w:val="00162583"/>
    <w:rsid w:val="00167459"/>
    <w:rsid w:val="001675DC"/>
    <w:rsid w:val="00173023"/>
    <w:rsid w:val="0017392F"/>
    <w:rsid w:val="00173CE6"/>
    <w:rsid w:val="001742C8"/>
    <w:rsid w:val="001746C5"/>
    <w:rsid w:val="00174CF1"/>
    <w:rsid w:val="00175522"/>
    <w:rsid w:val="00176F83"/>
    <w:rsid w:val="001806DE"/>
    <w:rsid w:val="00180A85"/>
    <w:rsid w:val="00182E4B"/>
    <w:rsid w:val="001842A8"/>
    <w:rsid w:val="001868CF"/>
    <w:rsid w:val="00186FC9"/>
    <w:rsid w:val="0018766D"/>
    <w:rsid w:val="00187777"/>
    <w:rsid w:val="00187C4D"/>
    <w:rsid w:val="00191023"/>
    <w:rsid w:val="00191211"/>
    <w:rsid w:val="00191426"/>
    <w:rsid w:val="00191B0B"/>
    <w:rsid w:val="001920FC"/>
    <w:rsid w:val="00194443"/>
    <w:rsid w:val="00195303"/>
    <w:rsid w:val="00196C22"/>
    <w:rsid w:val="00196E01"/>
    <w:rsid w:val="001A1C33"/>
    <w:rsid w:val="001A2226"/>
    <w:rsid w:val="001A3B2C"/>
    <w:rsid w:val="001A4002"/>
    <w:rsid w:val="001B093C"/>
    <w:rsid w:val="001B1F2F"/>
    <w:rsid w:val="001B70F8"/>
    <w:rsid w:val="001C06E8"/>
    <w:rsid w:val="001C0EF1"/>
    <w:rsid w:val="001C300F"/>
    <w:rsid w:val="001C3505"/>
    <w:rsid w:val="001C61D4"/>
    <w:rsid w:val="001C6A67"/>
    <w:rsid w:val="001C7353"/>
    <w:rsid w:val="001D0261"/>
    <w:rsid w:val="001D045F"/>
    <w:rsid w:val="001D0E1E"/>
    <w:rsid w:val="001D0F6B"/>
    <w:rsid w:val="001D1712"/>
    <w:rsid w:val="001D1E3C"/>
    <w:rsid w:val="001D3983"/>
    <w:rsid w:val="001D4E1D"/>
    <w:rsid w:val="001D71C8"/>
    <w:rsid w:val="001E0E52"/>
    <w:rsid w:val="001E1383"/>
    <w:rsid w:val="001E1B0A"/>
    <w:rsid w:val="001E1FB1"/>
    <w:rsid w:val="001E4EA0"/>
    <w:rsid w:val="001E5E85"/>
    <w:rsid w:val="001E74AF"/>
    <w:rsid w:val="001F0697"/>
    <w:rsid w:val="001F16EC"/>
    <w:rsid w:val="001F2B2A"/>
    <w:rsid w:val="001F3013"/>
    <w:rsid w:val="001F3791"/>
    <w:rsid w:val="00201D79"/>
    <w:rsid w:val="00202316"/>
    <w:rsid w:val="0020292B"/>
    <w:rsid w:val="00203806"/>
    <w:rsid w:val="0020446F"/>
    <w:rsid w:val="002061AA"/>
    <w:rsid w:val="0020643A"/>
    <w:rsid w:val="0020739B"/>
    <w:rsid w:val="0021006C"/>
    <w:rsid w:val="0021208E"/>
    <w:rsid w:val="00212436"/>
    <w:rsid w:val="002146DF"/>
    <w:rsid w:val="00215C15"/>
    <w:rsid w:val="00216DC6"/>
    <w:rsid w:val="00221DDA"/>
    <w:rsid w:val="0022537A"/>
    <w:rsid w:val="00225FE9"/>
    <w:rsid w:val="002262BD"/>
    <w:rsid w:val="002267DC"/>
    <w:rsid w:val="00230726"/>
    <w:rsid w:val="002338C0"/>
    <w:rsid w:val="002369D5"/>
    <w:rsid w:val="00241B6D"/>
    <w:rsid w:val="00243C81"/>
    <w:rsid w:val="00245BBA"/>
    <w:rsid w:val="00246F92"/>
    <w:rsid w:val="00247E01"/>
    <w:rsid w:val="00251524"/>
    <w:rsid w:val="0025217E"/>
    <w:rsid w:val="002523EB"/>
    <w:rsid w:val="0026094A"/>
    <w:rsid w:val="00260C74"/>
    <w:rsid w:val="002615D2"/>
    <w:rsid w:val="00262D64"/>
    <w:rsid w:val="00263C9C"/>
    <w:rsid w:val="00263DB5"/>
    <w:rsid w:val="00264BB7"/>
    <w:rsid w:val="00265D91"/>
    <w:rsid w:val="00271CDA"/>
    <w:rsid w:val="00273525"/>
    <w:rsid w:val="00273E99"/>
    <w:rsid w:val="002741A3"/>
    <w:rsid w:val="00274912"/>
    <w:rsid w:val="00275570"/>
    <w:rsid w:val="00275F80"/>
    <w:rsid w:val="002808AC"/>
    <w:rsid w:val="0028392A"/>
    <w:rsid w:val="00286467"/>
    <w:rsid w:val="00286DEF"/>
    <w:rsid w:val="00290800"/>
    <w:rsid w:val="00292F5B"/>
    <w:rsid w:val="00293F04"/>
    <w:rsid w:val="00295184"/>
    <w:rsid w:val="0029520F"/>
    <w:rsid w:val="00296622"/>
    <w:rsid w:val="002A1750"/>
    <w:rsid w:val="002A2789"/>
    <w:rsid w:val="002A3533"/>
    <w:rsid w:val="002A6148"/>
    <w:rsid w:val="002A67DE"/>
    <w:rsid w:val="002B0239"/>
    <w:rsid w:val="002B06B9"/>
    <w:rsid w:val="002B22BA"/>
    <w:rsid w:val="002B29AE"/>
    <w:rsid w:val="002B2FD8"/>
    <w:rsid w:val="002B3BF9"/>
    <w:rsid w:val="002B3ECE"/>
    <w:rsid w:val="002B534B"/>
    <w:rsid w:val="002B68C5"/>
    <w:rsid w:val="002B6D7F"/>
    <w:rsid w:val="002B7036"/>
    <w:rsid w:val="002B7723"/>
    <w:rsid w:val="002B7FD4"/>
    <w:rsid w:val="002C0719"/>
    <w:rsid w:val="002C0BA7"/>
    <w:rsid w:val="002C1D7D"/>
    <w:rsid w:val="002C2438"/>
    <w:rsid w:val="002C269C"/>
    <w:rsid w:val="002C2D23"/>
    <w:rsid w:val="002C31C5"/>
    <w:rsid w:val="002C37B0"/>
    <w:rsid w:val="002C44CD"/>
    <w:rsid w:val="002C52AE"/>
    <w:rsid w:val="002C6FD5"/>
    <w:rsid w:val="002C704D"/>
    <w:rsid w:val="002C7A32"/>
    <w:rsid w:val="002D280F"/>
    <w:rsid w:val="002D300B"/>
    <w:rsid w:val="002D359C"/>
    <w:rsid w:val="002D42B5"/>
    <w:rsid w:val="002D4767"/>
    <w:rsid w:val="002D5109"/>
    <w:rsid w:val="002D6A98"/>
    <w:rsid w:val="002D7644"/>
    <w:rsid w:val="002E0D59"/>
    <w:rsid w:val="002E2FC0"/>
    <w:rsid w:val="002E48D4"/>
    <w:rsid w:val="002E4A1F"/>
    <w:rsid w:val="002E51D9"/>
    <w:rsid w:val="002E5F5C"/>
    <w:rsid w:val="002E64E0"/>
    <w:rsid w:val="002F0D9B"/>
    <w:rsid w:val="002F19C9"/>
    <w:rsid w:val="002F25FF"/>
    <w:rsid w:val="002F2981"/>
    <w:rsid w:val="002F342B"/>
    <w:rsid w:val="002F38E5"/>
    <w:rsid w:val="002F5CF1"/>
    <w:rsid w:val="002F7895"/>
    <w:rsid w:val="00301DC3"/>
    <w:rsid w:val="003053BF"/>
    <w:rsid w:val="003076DC"/>
    <w:rsid w:val="00307A09"/>
    <w:rsid w:val="003113FB"/>
    <w:rsid w:val="003117A4"/>
    <w:rsid w:val="003139B2"/>
    <w:rsid w:val="003164AA"/>
    <w:rsid w:val="0031742B"/>
    <w:rsid w:val="0032050F"/>
    <w:rsid w:val="00320E7D"/>
    <w:rsid w:val="00321E32"/>
    <w:rsid w:val="0032210B"/>
    <w:rsid w:val="00323734"/>
    <w:rsid w:val="00323E5B"/>
    <w:rsid w:val="00324B52"/>
    <w:rsid w:val="00326142"/>
    <w:rsid w:val="003264BF"/>
    <w:rsid w:val="00327E3E"/>
    <w:rsid w:val="00330F1F"/>
    <w:rsid w:val="0033309F"/>
    <w:rsid w:val="003343D5"/>
    <w:rsid w:val="003349C5"/>
    <w:rsid w:val="003367CB"/>
    <w:rsid w:val="00340155"/>
    <w:rsid w:val="0034019F"/>
    <w:rsid w:val="0034320F"/>
    <w:rsid w:val="003442DE"/>
    <w:rsid w:val="0035170C"/>
    <w:rsid w:val="00351B1C"/>
    <w:rsid w:val="00355DF5"/>
    <w:rsid w:val="00357128"/>
    <w:rsid w:val="00357512"/>
    <w:rsid w:val="00357C10"/>
    <w:rsid w:val="00360975"/>
    <w:rsid w:val="00360A09"/>
    <w:rsid w:val="00360AA3"/>
    <w:rsid w:val="00362225"/>
    <w:rsid w:val="00362DA4"/>
    <w:rsid w:val="00362F0E"/>
    <w:rsid w:val="00366629"/>
    <w:rsid w:val="00366CDB"/>
    <w:rsid w:val="00366F5E"/>
    <w:rsid w:val="00372243"/>
    <w:rsid w:val="00375200"/>
    <w:rsid w:val="00376A09"/>
    <w:rsid w:val="00376EFC"/>
    <w:rsid w:val="00376F2F"/>
    <w:rsid w:val="003770FC"/>
    <w:rsid w:val="00377CD9"/>
    <w:rsid w:val="003805F0"/>
    <w:rsid w:val="003814FF"/>
    <w:rsid w:val="00383031"/>
    <w:rsid w:val="003863FA"/>
    <w:rsid w:val="003864C4"/>
    <w:rsid w:val="00387506"/>
    <w:rsid w:val="00387EA6"/>
    <w:rsid w:val="00393638"/>
    <w:rsid w:val="0039726F"/>
    <w:rsid w:val="003A26AC"/>
    <w:rsid w:val="003A33F0"/>
    <w:rsid w:val="003A4397"/>
    <w:rsid w:val="003A5BD1"/>
    <w:rsid w:val="003A66DD"/>
    <w:rsid w:val="003A691A"/>
    <w:rsid w:val="003A72CC"/>
    <w:rsid w:val="003B0B80"/>
    <w:rsid w:val="003B29BB"/>
    <w:rsid w:val="003B5453"/>
    <w:rsid w:val="003B5C71"/>
    <w:rsid w:val="003C1B01"/>
    <w:rsid w:val="003C1C56"/>
    <w:rsid w:val="003C423A"/>
    <w:rsid w:val="003C4713"/>
    <w:rsid w:val="003C4BF2"/>
    <w:rsid w:val="003C7A57"/>
    <w:rsid w:val="003C7E89"/>
    <w:rsid w:val="003D0033"/>
    <w:rsid w:val="003D04F8"/>
    <w:rsid w:val="003D0590"/>
    <w:rsid w:val="003D184F"/>
    <w:rsid w:val="003D4A7A"/>
    <w:rsid w:val="003D57C0"/>
    <w:rsid w:val="003E0868"/>
    <w:rsid w:val="003E2A37"/>
    <w:rsid w:val="003E2FD2"/>
    <w:rsid w:val="003E7071"/>
    <w:rsid w:val="003E7641"/>
    <w:rsid w:val="003F0443"/>
    <w:rsid w:val="003F0BF3"/>
    <w:rsid w:val="003F2947"/>
    <w:rsid w:val="003F3A5E"/>
    <w:rsid w:val="003F4005"/>
    <w:rsid w:val="003F6AF8"/>
    <w:rsid w:val="003F6C75"/>
    <w:rsid w:val="003F7729"/>
    <w:rsid w:val="003F7C8F"/>
    <w:rsid w:val="00401899"/>
    <w:rsid w:val="00402582"/>
    <w:rsid w:val="00402AA4"/>
    <w:rsid w:val="0040612F"/>
    <w:rsid w:val="00412473"/>
    <w:rsid w:val="00412754"/>
    <w:rsid w:val="004127F1"/>
    <w:rsid w:val="004179E3"/>
    <w:rsid w:val="00421B39"/>
    <w:rsid w:val="00422EA3"/>
    <w:rsid w:val="004231D9"/>
    <w:rsid w:val="00424452"/>
    <w:rsid w:val="0042593F"/>
    <w:rsid w:val="004269E3"/>
    <w:rsid w:val="00426EE4"/>
    <w:rsid w:val="00426F04"/>
    <w:rsid w:val="00430821"/>
    <w:rsid w:val="00431EED"/>
    <w:rsid w:val="00434829"/>
    <w:rsid w:val="00434888"/>
    <w:rsid w:val="00436694"/>
    <w:rsid w:val="00437C60"/>
    <w:rsid w:val="004415D9"/>
    <w:rsid w:val="0044168E"/>
    <w:rsid w:val="00441E26"/>
    <w:rsid w:val="00441EAD"/>
    <w:rsid w:val="004420D2"/>
    <w:rsid w:val="0044365D"/>
    <w:rsid w:val="004447CD"/>
    <w:rsid w:val="00446FC0"/>
    <w:rsid w:val="00452682"/>
    <w:rsid w:val="00453EFC"/>
    <w:rsid w:val="0045430C"/>
    <w:rsid w:val="00454C23"/>
    <w:rsid w:val="00456657"/>
    <w:rsid w:val="00456F9C"/>
    <w:rsid w:val="00460817"/>
    <w:rsid w:val="00460CE0"/>
    <w:rsid w:val="00461CDA"/>
    <w:rsid w:val="004625E6"/>
    <w:rsid w:val="004628BF"/>
    <w:rsid w:val="00463A37"/>
    <w:rsid w:val="00463A40"/>
    <w:rsid w:val="00464C67"/>
    <w:rsid w:val="00465442"/>
    <w:rsid w:val="00466217"/>
    <w:rsid w:val="00466813"/>
    <w:rsid w:val="00466EA0"/>
    <w:rsid w:val="004675AE"/>
    <w:rsid w:val="00467B44"/>
    <w:rsid w:val="00470356"/>
    <w:rsid w:val="00471BA6"/>
    <w:rsid w:val="0047221B"/>
    <w:rsid w:val="00472834"/>
    <w:rsid w:val="00472A7F"/>
    <w:rsid w:val="0047311E"/>
    <w:rsid w:val="004753B3"/>
    <w:rsid w:val="004762AB"/>
    <w:rsid w:val="00481E45"/>
    <w:rsid w:val="0048408C"/>
    <w:rsid w:val="00484F7E"/>
    <w:rsid w:val="004871AB"/>
    <w:rsid w:val="00487A61"/>
    <w:rsid w:val="004903E7"/>
    <w:rsid w:val="00491451"/>
    <w:rsid w:val="00492BEE"/>
    <w:rsid w:val="00492D55"/>
    <w:rsid w:val="00492EBA"/>
    <w:rsid w:val="00494E32"/>
    <w:rsid w:val="00495836"/>
    <w:rsid w:val="00497C5B"/>
    <w:rsid w:val="004A0D2B"/>
    <w:rsid w:val="004A17CC"/>
    <w:rsid w:val="004A2C4B"/>
    <w:rsid w:val="004A356E"/>
    <w:rsid w:val="004A3A0F"/>
    <w:rsid w:val="004A41B4"/>
    <w:rsid w:val="004A51F8"/>
    <w:rsid w:val="004A52B4"/>
    <w:rsid w:val="004B1638"/>
    <w:rsid w:val="004B1A47"/>
    <w:rsid w:val="004B1FAA"/>
    <w:rsid w:val="004B3E55"/>
    <w:rsid w:val="004B48FD"/>
    <w:rsid w:val="004B4A09"/>
    <w:rsid w:val="004B532D"/>
    <w:rsid w:val="004B5374"/>
    <w:rsid w:val="004B62E6"/>
    <w:rsid w:val="004B7AA0"/>
    <w:rsid w:val="004C06C3"/>
    <w:rsid w:val="004C2575"/>
    <w:rsid w:val="004C2E40"/>
    <w:rsid w:val="004C3CB3"/>
    <w:rsid w:val="004C50EE"/>
    <w:rsid w:val="004C6129"/>
    <w:rsid w:val="004C6334"/>
    <w:rsid w:val="004C7563"/>
    <w:rsid w:val="004D0932"/>
    <w:rsid w:val="004D1C8B"/>
    <w:rsid w:val="004D3782"/>
    <w:rsid w:val="004D4B78"/>
    <w:rsid w:val="004D529A"/>
    <w:rsid w:val="004E0256"/>
    <w:rsid w:val="004E043C"/>
    <w:rsid w:val="004E2497"/>
    <w:rsid w:val="004E668F"/>
    <w:rsid w:val="004E672D"/>
    <w:rsid w:val="004E684D"/>
    <w:rsid w:val="004E6A6B"/>
    <w:rsid w:val="004E758A"/>
    <w:rsid w:val="004E7744"/>
    <w:rsid w:val="004E7AD2"/>
    <w:rsid w:val="004F0A0B"/>
    <w:rsid w:val="004F1514"/>
    <w:rsid w:val="004F25CA"/>
    <w:rsid w:val="004F2E8D"/>
    <w:rsid w:val="004F2F97"/>
    <w:rsid w:val="004F31E3"/>
    <w:rsid w:val="004F3E3C"/>
    <w:rsid w:val="004F69D5"/>
    <w:rsid w:val="00500574"/>
    <w:rsid w:val="00501631"/>
    <w:rsid w:val="00501C10"/>
    <w:rsid w:val="00503267"/>
    <w:rsid w:val="00505E3C"/>
    <w:rsid w:val="00506DBD"/>
    <w:rsid w:val="00506FC4"/>
    <w:rsid w:val="0050751D"/>
    <w:rsid w:val="0051143E"/>
    <w:rsid w:val="005122BE"/>
    <w:rsid w:val="0051667F"/>
    <w:rsid w:val="00517ABD"/>
    <w:rsid w:val="00517D52"/>
    <w:rsid w:val="00522865"/>
    <w:rsid w:val="00523EE2"/>
    <w:rsid w:val="00524A4E"/>
    <w:rsid w:val="00525935"/>
    <w:rsid w:val="00525B73"/>
    <w:rsid w:val="00530661"/>
    <w:rsid w:val="00532706"/>
    <w:rsid w:val="00534666"/>
    <w:rsid w:val="00534E29"/>
    <w:rsid w:val="0053636B"/>
    <w:rsid w:val="0053732E"/>
    <w:rsid w:val="00543BCE"/>
    <w:rsid w:val="00544E23"/>
    <w:rsid w:val="005465C0"/>
    <w:rsid w:val="005472A2"/>
    <w:rsid w:val="00547638"/>
    <w:rsid w:val="00547A88"/>
    <w:rsid w:val="00550851"/>
    <w:rsid w:val="00550D0E"/>
    <w:rsid w:val="00550FE8"/>
    <w:rsid w:val="00552C50"/>
    <w:rsid w:val="0055452C"/>
    <w:rsid w:val="0055675C"/>
    <w:rsid w:val="00557055"/>
    <w:rsid w:val="00557D9C"/>
    <w:rsid w:val="00564EEB"/>
    <w:rsid w:val="005650F1"/>
    <w:rsid w:val="00574182"/>
    <w:rsid w:val="00574448"/>
    <w:rsid w:val="00574A99"/>
    <w:rsid w:val="00574F2D"/>
    <w:rsid w:val="00575D98"/>
    <w:rsid w:val="00576F4E"/>
    <w:rsid w:val="00577616"/>
    <w:rsid w:val="00580343"/>
    <w:rsid w:val="00581EAB"/>
    <w:rsid w:val="00583B4A"/>
    <w:rsid w:val="00584F73"/>
    <w:rsid w:val="005852C9"/>
    <w:rsid w:val="0058627E"/>
    <w:rsid w:val="00590194"/>
    <w:rsid w:val="00590288"/>
    <w:rsid w:val="00590DB1"/>
    <w:rsid w:val="00591234"/>
    <w:rsid w:val="00592614"/>
    <w:rsid w:val="0059379D"/>
    <w:rsid w:val="00596EE9"/>
    <w:rsid w:val="005A0242"/>
    <w:rsid w:val="005A0ABD"/>
    <w:rsid w:val="005A120F"/>
    <w:rsid w:val="005A173E"/>
    <w:rsid w:val="005A30CD"/>
    <w:rsid w:val="005A3972"/>
    <w:rsid w:val="005A4105"/>
    <w:rsid w:val="005A4FFC"/>
    <w:rsid w:val="005A52AA"/>
    <w:rsid w:val="005A58B2"/>
    <w:rsid w:val="005A6A05"/>
    <w:rsid w:val="005A7022"/>
    <w:rsid w:val="005B0B8C"/>
    <w:rsid w:val="005B1167"/>
    <w:rsid w:val="005B1D87"/>
    <w:rsid w:val="005B2B44"/>
    <w:rsid w:val="005B4891"/>
    <w:rsid w:val="005B6626"/>
    <w:rsid w:val="005B6F1E"/>
    <w:rsid w:val="005B7ACC"/>
    <w:rsid w:val="005C03B4"/>
    <w:rsid w:val="005C0C4E"/>
    <w:rsid w:val="005C18E9"/>
    <w:rsid w:val="005C453C"/>
    <w:rsid w:val="005C58DB"/>
    <w:rsid w:val="005D07E4"/>
    <w:rsid w:val="005D1265"/>
    <w:rsid w:val="005D2F88"/>
    <w:rsid w:val="005D367A"/>
    <w:rsid w:val="005D525F"/>
    <w:rsid w:val="005D7D9A"/>
    <w:rsid w:val="005E001F"/>
    <w:rsid w:val="005E2B8D"/>
    <w:rsid w:val="005E4AAC"/>
    <w:rsid w:val="005E4DDC"/>
    <w:rsid w:val="005F0DD9"/>
    <w:rsid w:val="005F128D"/>
    <w:rsid w:val="005F152E"/>
    <w:rsid w:val="005F2B56"/>
    <w:rsid w:val="005F2F91"/>
    <w:rsid w:val="005F3017"/>
    <w:rsid w:val="005F4C40"/>
    <w:rsid w:val="005F596F"/>
    <w:rsid w:val="005F6F65"/>
    <w:rsid w:val="005F7643"/>
    <w:rsid w:val="00601CEB"/>
    <w:rsid w:val="00602E40"/>
    <w:rsid w:val="00603D87"/>
    <w:rsid w:val="006046A0"/>
    <w:rsid w:val="00605C4A"/>
    <w:rsid w:val="0060631E"/>
    <w:rsid w:val="00606688"/>
    <w:rsid w:val="0060698C"/>
    <w:rsid w:val="0060739E"/>
    <w:rsid w:val="00611D5C"/>
    <w:rsid w:val="00611F45"/>
    <w:rsid w:val="00613757"/>
    <w:rsid w:val="006143A7"/>
    <w:rsid w:val="006145AB"/>
    <w:rsid w:val="00614DF9"/>
    <w:rsid w:val="006226B2"/>
    <w:rsid w:val="00622E68"/>
    <w:rsid w:val="006239A6"/>
    <w:rsid w:val="00623DD6"/>
    <w:rsid w:val="00625031"/>
    <w:rsid w:val="00631C73"/>
    <w:rsid w:val="00633610"/>
    <w:rsid w:val="0063586A"/>
    <w:rsid w:val="0064061C"/>
    <w:rsid w:val="00640867"/>
    <w:rsid w:val="006409F1"/>
    <w:rsid w:val="0064269C"/>
    <w:rsid w:val="006431ED"/>
    <w:rsid w:val="0064376D"/>
    <w:rsid w:val="00643F5E"/>
    <w:rsid w:val="0064489F"/>
    <w:rsid w:val="00645FC6"/>
    <w:rsid w:val="00647066"/>
    <w:rsid w:val="00647C51"/>
    <w:rsid w:val="00650B7C"/>
    <w:rsid w:val="00652490"/>
    <w:rsid w:val="006534F7"/>
    <w:rsid w:val="00653FC7"/>
    <w:rsid w:val="006551A6"/>
    <w:rsid w:val="0065585F"/>
    <w:rsid w:val="00656722"/>
    <w:rsid w:val="006576BD"/>
    <w:rsid w:val="0066043B"/>
    <w:rsid w:val="00664568"/>
    <w:rsid w:val="0066468E"/>
    <w:rsid w:val="006647BC"/>
    <w:rsid w:val="00665B45"/>
    <w:rsid w:val="00665B9A"/>
    <w:rsid w:val="006675D7"/>
    <w:rsid w:val="006711AA"/>
    <w:rsid w:val="00671591"/>
    <w:rsid w:val="00672BB2"/>
    <w:rsid w:val="00673B32"/>
    <w:rsid w:val="00674559"/>
    <w:rsid w:val="00675A68"/>
    <w:rsid w:val="00676079"/>
    <w:rsid w:val="006776AA"/>
    <w:rsid w:val="006806B7"/>
    <w:rsid w:val="00680AD5"/>
    <w:rsid w:val="006821EE"/>
    <w:rsid w:val="006830D8"/>
    <w:rsid w:val="00683492"/>
    <w:rsid w:val="00685E80"/>
    <w:rsid w:val="0068779F"/>
    <w:rsid w:val="00691003"/>
    <w:rsid w:val="00692DBE"/>
    <w:rsid w:val="00693479"/>
    <w:rsid w:val="006960B6"/>
    <w:rsid w:val="0069722E"/>
    <w:rsid w:val="006978CC"/>
    <w:rsid w:val="006A0321"/>
    <w:rsid w:val="006A1DEE"/>
    <w:rsid w:val="006A67C8"/>
    <w:rsid w:val="006A6847"/>
    <w:rsid w:val="006A6C26"/>
    <w:rsid w:val="006A6DF7"/>
    <w:rsid w:val="006A7A97"/>
    <w:rsid w:val="006B1C96"/>
    <w:rsid w:val="006B2B05"/>
    <w:rsid w:val="006B4B58"/>
    <w:rsid w:val="006B4ECC"/>
    <w:rsid w:val="006B79A9"/>
    <w:rsid w:val="006B7DA9"/>
    <w:rsid w:val="006B7E60"/>
    <w:rsid w:val="006C055D"/>
    <w:rsid w:val="006C1617"/>
    <w:rsid w:val="006C28C6"/>
    <w:rsid w:val="006C28EA"/>
    <w:rsid w:val="006C6C3F"/>
    <w:rsid w:val="006C792A"/>
    <w:rsid w:val="006D0B89"/>
    <w:rsid w:val="006D1836"/>
    <w:rsid w:val="006D1DF7"/>
    <w:rsid w:val="006D3373"/>
    <w:rsid w:val="006D60A0"/>
    <w:rsid w:val="006D65DB"/>
    <w:rsid w:val="006E0A9A"/>
    <w:rsid w:val="006E1580"/>
    <w:rsid w:val="006E2449"/>
    <w:rsid w:val="006E2C1D"/>
    <w:rsid w:val="006E30F6"/>
    <w:rsid w:val="006E31C5"/>
    <w:rsid w:val="006E3CD4"/>
    <w:rsid w:val="006E43BA"/>
    <w:rsid w:val="006E486D"/>
    <w:rsid w:val="006F0D7C"/>
    <w:rsid w:val="006F18CB"/>
    <w:rsid w:val="006F1BB1"/>
    <w:rsid w:val="006F6EB2"/>
    <w:rsid w:val="006F73AE"/>
    <w:rsid w:val="006F7941"/>
    <w:rsid w:val="00701159"/>
    <w:rsid w:val="00702F47"/>
    <w:rsid w:val="00705F00"/>
    <w:rsid w:val="00706E53"/>
    <w:rsid w:val="007107FA"/>
    <w:rsid w:val="00710A5F"/>
    <w:rsid w:val="00710DCA"/>
    <w:rsid w:val="007114B3"/>
    <w:rsid w:val="0071196B"/>
    <w:rsid w:val="00711FA5"/>
    <w:rsid w:val="007121FD"/>
    <w:rsid w:val="0071222C"/>
    <w:rsid w:val="007122CD"/>
    <w:rsid w:val="00713C3F"/>
    <w:rsid w:val="007177C5"/>
    <w:rsid w:val="007202C3"/>
    <w:rsid w:val="00720CEB"/>
    <w:rsid w:val="007238EF"/>
    <w:rsid w:val="00724950"/>
    <w:rsid w:val="007249B5"/>
    <w:rsid w:val="00726058"/>
    <w:rsid w:val="00727215"/>
    <w:rsid w:val="0073158A"/>
    <w:rsid w:val="007406A3"/>
    <w:rsid w:val="0074090C"/>
    <w:rsid w:val="00740FEC"/>
    <w:rsid w:val="007425D0"/>
    <w:rsid w:val="0074470E"/>
    <w:rsid w:val="00751098"/>
    <w:rsid w:val="00754B5A"/>
    <w:rsid w:val="00755374"/>
    <w:rsid w:val="0076044C"/>
    <w:rsid w:val="0076388F"/>
    <w:rsid w:val="00764D70"/>
    <w:rsid w:val="00767A13"/>
    <w:rsid w:val="0077164C"/>
    <w:rsid w:val="0077330B"/>
    <w:rsid w:val="0077447A"/>
    <w:rsid w:val="0077724C"/>
    <w:rsid w:val="00781391"/>
    <w:rsid w:val="0078160A"/>
    <w:rsid w:val="00785413"/>
    <w:rsid w:val="007867A5"/>
    <w:rsid w:val="007870E5"/>
    <w:rsid w:val="007913BE"/>
    <w:rsid w:val="00791E98"/>
    <w:rsid w:val="0079220F"/>
    <w:rsid w:val="00792D6F"/>
    <w:rsid w:val="0079477A"/>
    <w:rsid w:val="00794B17"/>
    <w:rsid w:val="00795449"/>
    <w:rsid w:val="0079544C"/>
    <w:rsid w:val="00797ACD"/>
    <w:rsid w:val="007A4809"/>
    <w:rsid w:val="007A5680"/>
    <w:rsid w:val="007A5CD4"/>
    <w:rsid w:val="007A5EA8"/>
    <w:rsid w:val="007A79E0"/>
    <w:rsid w:val="007B072F"/>
    <w:rsid w:val="007B0867"/>
    <w:rsid w:val="007B19EA"/>
    <w:rsid w:val="007B3B5A"/>
    <w:rsid w:val="007B533E"/>
    <w:rsid w:val="007B5944"/>
    <w:rsid w:val="007C0139"/>
    <w:rsid w:val="007C41B7"/>
    <w:rsid w:val="007C4A86"/>
    <w:rsid w:val="007C4FE7"/>
    <w:rsid w:val="007C51DF"/>
    <w:rsid w:val="007C5EDB"/>
    <w:rsid w:val="007D003B"/>
    <w:rsid w:val="007D116C"/>
    <w:rsid w:val="007D2515"/>
    <w:rsid w:val="007D4508"/>
    <w:rsid w:val="007D54C8"/>
    <w:rsid w:val="007D6333"/>
    <w:rsid w:val="007D726D"/>
    <w:rsid w:val="007E04C4"/>
    <w:rsid w:val="007E0555"/>
    <w:rsid w:val="007E0E45"/>
    <w:rsid w:val="007E2F42"/>
    <w:rsid w:val="007E2FC2"/>
    <w:rsid w:val="007E311D"/>
    <w:rsid w:val="007E49BC"/>
    <w:rsid w:val="007E4B30"/>
    <w:rsid w:val="007E7328"/>
    <w:rsid w:val="007F0240"/>
    <w:rsid w:val="007F2C44"/>
    <w:rsid w:val="007F2C7A"/>
    <w:rsid w:val="007F2E30"/>
    <w:rsid w:val="007F35D3"/>
    <w:rsid w:val="007F3F05"/>
    <w:rsid w:val="007F4227"/>
    <w:rsid w:val="007F4CCE"/>
    <w:rsid w:val="007F55C7"/>
    <w:rsid w:val="007F5C37"/>
    <w:rsid w:val="00801BA7"/>
    <w:rsid w:val="008023CE"/>
    <w:rsid w:val="00803078"/>
    <w:rsid w:val="0080416E"/>
    <w:rsid w:val="0081075B"/>
    <w:rsid w:val="008125DB"/>
    <w:rsid w:val="008129DE"/>
    <w:rsid w:val="00814CCC"/>
    <w:rsid w:val="008158B3"/>
    <w:rsid w:val="00817AC4"/>
    <w:rsid w:val="0082196F"/>
    <w:rsid w:val="00821C19"/>
    <w:rsid w:val="008229A9"/>
    <w:rsid w:val="00822C53"/>
    <w:rsid w:val="008267ED"/>
    <w:rsid w:val="00831BFA"/>
    <w:rsid w:val="00833F97"/>
    <w:rsid w:val="0083417C"/>
    <w:rsid w:val="00834E9C"/>
    <w:rsid w:val="00837835"/>
    <w:rsid w:val="008426D3"/>
    <w:rsid w:val="008448A3"/>
    <w:rsid w:val="00844A5C"/>
    <w:rsid w:val="008459A3"/>
    <w:rsid w:val="00851226"/>
    <w:rsid w:val="00851F89"/>
    <w:rsid w:val="008528C6"/>
    <w:rsid w:val="008541F9"/>
    <w:rsid w:val="0085466E"/>
    <w:rsid w:val="00856707"/>
    <w:rsid w:val="00857393"/>
    <w:rsid w:val="008574DD"/>
    <w:rsid w:val="008576B3"/>
    <w:rsid w:val="00860930"/>
    <w:rsid w:val="00860ED4"/>
    <w:rsid w:val="00861722"/>
    <w:rsid w:val="008619EE"/>
    <w:rsid w:val="00863075"/>
    <w:rsid w:val="00863A90"/>
    <w:rsid w:val="00865CF0"/>
    <w:rsid w:val="0087210E"/>
    <w:rsid w:val="0087354E"/>
    <w:rsid w:val="0087389C"/>
    <w:rsid w:val="00875865"/>
    <w:rsid w:val="00875B8E"/>
    <w:rsid w:val="0087690B"/>
    <w:rsid w:val="00880057"/>
    <w:rsid w:val="0088133B"/>
    <w:rsid w:val="00885503"/>
    <w:rsid w:val="008869F2"/>
    <w:rsid w:val="008879CF"/>
    <w:rsid w:val="00890102"/>
    <w:rsid w:val="008906D3"/>
    <w:rsid w:val="00890D93"/>
    <w:rsid w:val="00891756"/>
    <w:rsid w:val="00893F29"/>
    <w:rsid w:val="00894D2E"/>
    <w:rsid w:val="00896293"/>
    <w:rsid w:val="00897E27"/>
    <w:rsid w:val="00897E68"/>
    <w:rsid w:val="008A1342"/>
    <w:rsid w:val="008A386F"/>
    <w:rsid w:val="008A5C40"/>
    <w:rsid w:val="008A647E"/>
    <w:rsid w:val="008A66B4"/>
    <w:rsid w:val="008B0B4F"/>
    <w:rsid w:val="008B16F6"/>
    <w:rsid w:val="008B32BC"/>
    <w:rsid w:val="008B3BAA"/>
    <w:rsid w:val="008B6153"/>
    <w:rsid w:val="008B6649"/>
    <w:rsid w:val="008B6FCD"/>
    <w:rsid w:val="008C0954"/>
    <w:rsid w:val="008C0E59"/>
    <w:rsid w:val="008C1B3F"/>
    <w:rsid w:val="008C262D"/>
    <w:rsid w:val="008C3E67"/>
    <w:rsid w:val="008C61F1"/>
    <w:rsid w:val="008C65D0"/>
    <w:rsid w:val="008C733C"/>
    <w:rsid w:val="008C77DA"/>
    <w:rsid w:val="008D1C63"/>
    <w:rsid w:val="008D1F14"/>
    <w:rsid w:val="008D27DE"/>
    <w:rsid w:val="008D2B3C"/>
    <w:rsid w:val="008D2E16"/>
    <w:rsid w:val="008D4B57"/>
    <w:rsid w:val="008D651F"/>
    <w:rsid w:val="008D7947"/>
    <w:rsid w:val="008D7DCF"/>
    <w:rsid w:val="008E07FD"/>
    <w:rsid w:val="008E271D"/>
    <w:rsid w:val="008E5047"/>
    <w:rsid w:val="008E51E0"/>
    <w:rsid w:val="008F1E84"/>
    <w:rsid w:val="008F2454"/>
    <w:rsid w:val="008F2562"/>
    <w:rsid w:val="008F47D4"/>
    <w:rsid w:val="008F5F09"/>
    <w:rsid w:val="0090074B"/>
    <w:rsid w:val="00900C66"/>
    <w:rsid w:val="00901835"/>
    <w:rsid w:val="009018DC"/>
    <w:rsid w:val="00901DEF"/>
    <w:rsid w:val="00903418"/>
    <w:rsid w:val="00903CE6"/>
    <w:rsid w:val="00904A38"/>
    <w:rsid w:val="009051BA"/>
    <w:rsid w:val="00906344"/>
    <w:rsid w:val="00907400"/>
    <w:rsid w:val="009115A3"/>
    <w:rsid w:val="0091244D"/>
    <w:rsid w:val="00920AEC"/>
    <w:rsid w:val="009210FC"/>
    <w:rsid w:val="00922FB1"/>
    <w:rsid w:val="0092545F"/>
    <w:rsid w:val="00930DC7"/>
    <w:rsid w:val="00932FCC"/>
    <w:rsid w:val="00933CA7"/>
    <w:rsid w:val="00933F55"/>
    <w:rsid w:val="0093486E"/>
    <w:rsid w:val="00937376"/>
    <w:rsid w:val="00937852"/>
    <w:rsid w:val="009440C5"/>
    <w:rsid w:val="00944AED"/>
    <w:rsid w:val="009474A3"/>
    <w:rsid w:val="00947662"/>
    <w:rsid w:val="00947DE1"/>
    <w:rsid w:val="0095255F"/>
    <w:rsid w:val="00953AA8"/>
    <w:rsid w:val="009541C1"/>
    <w:rsid w:val="00954C4C"/>
    <w:rsid w:val="0095505A"/>
    <w:rsid w:val="0095552D"/>
    <w:rsid w:val="009563F3"/>
    <w:rsid w:val="00964A0F"/>
    <w:rsid w:val="00971866"/>
    <w:rsid w:val="0097341E"/>
    <w:rsid w:val="00973CEF"/>
    <w:rsid w:val="00975D4B"/>
    <w:rsid w:val="00976A3D"/>
    <w:rsid w:val="00981658"/>
    <w:rsid w:val="00981881"/>
    <w:rsid w:val="00986905"/>
    <w:rsid w:val="009909A8"/>
    <w:rsid w:val="00990B64"/>
    <w:rsid w:val="00991BA4"/>
    <w:rsid w:val="00996AA0"/>
    <w:rsid w:val="00996F8A"/>
    <w:rsid w:val="00997CA2"/>
    <w:rsid w:val="00997DDE"/>
    <w:rsid w:val="009A505A"/>
    <w:rsid w:val="009A6D58"/>
    <w:rsid w:val="009B1C9C"/>
    <w:rsid w:val="009B3F3F"/>
    <w:rsid w:val="009B4188"/>
    <w:rsid w:val="009B604E"/>
    <w:rsid w:val="009B6E55"/>
    <w:rsid w:val="009B7992"/>
    <w:rsid w:val="009C1358"/>
    <w:rsid w:val="009C18DD"/>
    <w:rsid w:val="009C287D"/>
    <w:rsid w:val="009C36B8"/>
    <w:rsid w:val="009C40BD"/>
    <w:rsid w:val="009C5928"/>
    <w:rsid w:val="009C777C"/>
    <w:rsid w:val="009C7E7C"/>
    <w:rsid w:val="009D20FC"/>
    <w:rsid w:val="009D2D58"/>
    <w:rsid w:val="009D36D1"/>
    <w:rsid w:val="009D3B1F"/>
    <w:rsid w:val="009D7E43"/>
    <w:rsid w:val="009E01C7"/>
    <w:rsid w:val="009E0468"/>
    <w:rsid w:val="009E28A8"/>
    <w:rsid w:val="009E4AE9"/>
    <w:rsid w:val="009E501A"/>
    <w:rsid w:val="009E5749"/>
    <w:rsid w:val="009E64D1"/>
    <w:rsid w:val="009E7963"/>
    <w:rsid w:val="009F0154"/>
    <w:rsid w:val="009F1904"/>
    <w:rsid w:val="009F3FEF"/>
    <w:rsid w:val="009F4ADA"/>
    <w:rsid w:val="009F79B9"/>
    <w:rsid w:val="00A02D90"/>
    <w:rsid w:val="00A036F1"/>
    <w:rsid w:val="00A07E9E"/>
    <w:rsid w:val="00A07EEB"/>
    <w:rsid w:val="00A104C3"/>
    <w:rsid w:val="00A107AA"/>
    <w:rsid w:val="00A1095F"/>
    <w:rsid w:val="00A12C8A"/>
    <w:rsid w:val="00A13734"/>
    <w:rsid w:val="00A13F8B"/>
    <w:rsid w:val="00A16225"/>
    <w:rsid w:val="00A16752"/>
    <w:rsid w:val="00A16A69"/>
    <w:rsid w:val="00A1754A"/>
    <w:rsid w:val="00A204DC"/>
    <w:rsid w:val="00A224AB"/>
    <w:rsid w:val="00A25C7C"/>
    <w:rsid w:val="00A263B3"/>
    <w:rsid w:val="00A27C00"/>
    <w:rsid w:val="00A27CCD"/>
    <w:rsid w:val="00A30CAB"/>
    <w:rsid w:val="00A3380F"/>
    <w:rsid w:val="00A34707"/>
    <w:rsid w:val="00A35281"/>
    <w:rsid w:val="00A37EB1"/>
    <w:rsid w:val="00A37F10"/>
    <w:rsid w:val="00A42183"/>
    <w:rsid w:val="00A427DD"/>
    <w:rsid w:val="00A45D12"/>
    <w:rsid w:val="00A463F5"/>
    <w:rsid w:val="00A4662B"/>
    <w:rsid w:val="00A47F43"/>
    <w:rsid w:val="00A511F3"/>
    <w:rsid w:val="00A53A02"/>
    <w:rsid w:val="00A53ABC"/>
    <w:rsid w:val="00A55C80"/>
    <w:rsid w:val="00A564DF"/>
    <w:rsid w:val="00A61DA4"/>
    <w:rsid w:val="00A63138"/>
    <w:rsid w:val="00A656D1"/>
    <w:rsid w:val="00A66081"/>
    <w:rsid w:val="00A67A53"/>
    <w:rsid w:val="00A70501"/>
    <w:rsid w:val="00A726D9"/>
    <w:rsid w:val="00A72CA9"/>
    <w:rsid w:val="00A7401B"/>
    <w:rsid w:val="00A74CC9"/>
    <w:rsid w:val="00A767A0"/>
    <w:rsid w:val="00A777CC"/>
    <w:rsid w:val="00A80206"/>
    <w:rsid w:val="00A809D0"/>
    <w:rsid w:val="00A810DA"/>
    <w:rsid w:val="00A815EE"/>
    <w:rsid w:val="00A81E52"/>
    <w:rsid w:val="00A81FCC"/>
    <w:rsid w:val="00A83A12"/>
    <w:rsid w:val="00A85C52"/>
    <w:rsid w:val="00A90D09"/>
    <w:rsid w:val="00A9224D"/>
    <w:rsid w:val="00A934C2"/>
    <w:rsid w:val="00A9381E"/>
    <w:rsid w:val="00A93EAB"/>
    <w:rsid w:val="00A94D13"/>
    <w:rsid w:val="00A95D5B"/>
    <w:rsid w:val="00AA125D"/>
    <w:rsid w:val="00AA2004"/>
    <w:rsid w:val="00AA2D3D"/>
    <w:rsid w:val="00AA2FB2"/>
    <w:rsid w:val="00AA31F0"/>
    <w:rsid w:val="00AA491D"/>
    <w:rsid w:val="00AA4B91"/>
    <w:rsid w:val="00AA4DBE"/>
    <w:rsid w:val="00AA54BD"/>
    <w:rsid w:val="00AA6287"/>
    <w:rsid w:val="00AA74CC"/>
    <w:rsid w:val="00AA76E2"/>
    <w:rsid w:val="00AA7AB0"/>
    <w:rsid w:val="00AB09A1"/>
    <w:rsid w:val="00AB2A64"/>
    <w:rsid w:val="00AB34A1"/>
    <w:rsid w:val="00AB392E"/>
    <w:rsid w:val="00AB41D3"/>
    <w:rsid w:val="00AB78CE"/>
    <w:rsid w:val="00AC0CE0"/>
    <w:rsid w:val="00AC0F11"/>
    <w:rsid w:val="00AC2418"/>
    <w:rsid w:val="00AC3488"/>
    <w:rsid w:val="00AC4A89"/>
    <w:rsid w:val="00AD0E45"/>
    <w:rsid w:val="00AD4C14"/>
    <w:rsid w:val="00AD7436"/>
    <w:rsid w:val="00AE08D9"/>
    <w:rsid w:val="00AE0965"/>
    <w:rsid w:val="00AE09C6"/>
    <w:rsid w:val="00AE1F7D"/>
    <w:rsid w:val="00AE26FC"/>
    <w:rsid w:val="00AE4F33"/>
    <w:rsid w:val="00AE64E1"/>
    <w:rsid w:val="00AE7A8D"/>
    <w:rsid w:val="00AF060E"/>
    <w:rsid w:val="00AF13B2"/>
    <w:rsid w:val="00AF4E45"/>
    <w:rsid w:val="00AF5CCC"/>
    <w:rsid w:val="00AF75DB"/>
    <w:rsid w:val="00AF7A01"/>
    <w:rsid w:val="00B00131"/>
    <w:rsid w:val="00B00AD5"/>
    <w:rsid w:val="00B027B9"/>
    <w:rsid w:val="00B059F0"/>
    <w:rsid w:val="00B05AA9"/>
    <w:rsid w:val="00B061C1"/>
    <w:rsid w:val="00B074B2"/>
    <w:rsid w:val="00B109B9"/>
    <w:rsid w:val="00B11CEC"/>
    <w:rsid w:val="00B13385"/>
    <w:rsid w:val="00B15006"/>
    <w:rsid w:val="00B163C3"/>
    <w:rsid w:val="00B165C8"/>
    <w:rsid w:val="00B167BB"/>
    <w:rsid w:val="00B16ED2"/>
    <w:rsid w:val="00B21065"/>
    <w:rsid w:val="00B21F21"/>
    <w:rsid w:val="00B222D9"/>
    <w:rsid w:val="00B2265D"/>
    <w:rsid w:val="00B23BFF"/>
    <w:rsid w:val="00B245BA"/>
    <w:rsid w:val="00B24630"/>
    <w:rsid w:val="00B249A2"/>
    <w:rsid w:val="00B27825"/>
    <w:rsid w:val="00B3052F"/>
    <w:rsid w:val="00B3069E"/>
    <w:rsid w:val="00B312BB"/>
    <w:rsid w:val="00B316CE"/>
    <w:rsid w:val="00B317A1"/>
    <w:rsid w:val="00B35736"/>
    <w:rsid w:val="00B364C6"/>
    <w:rsid w:val="00B365DC"/>
    <w:rsid w:val="00B36DA1"/>
    <w:rsid w:val="00B37D94"/>
    <w:rsid w:val="00B400DC"/>
    <w:rsid w:val="00B40837"/>
    <w:rsid w:val="00B40B24"/>
    <w:rsid w:val="00B429BF"/>
    <w:rsid w:val="00B42D5F"/>
    <w:rsid w:val="00B444C0"/>
    <w:rsid w:val="00B45BD1"/>
    <w:rsid w:val="00B465EB"/>
    <w:rsid w:val="00B50C67"/>
    <w:rsid w:val="00B5442E"/>
    <w:rsid w:val="00B544A5"/>
    <w:rsid w:val="00B55217"/>
    <w:rsid w:val="00B63AE5"/>
    <w:rsid w:val="00B648C5"/>
    <w:rsid w:val="00B655AC"/>
    <w:rsid w:val="00B70809"/>
    <w:rsid w:val="00B731BF"/>
    <w:rsid w:val="00B73A18"/>
    <w:rsid w:val="00B740F5"/>
    <w:rsid w:val="00B777E6"/>
    <w:rsid w:val="00B833FF"/>
    <w:rsid w:val="00B8370A"/>
    <w:rsid w:val="00B8384B"/>
    <w:rsid w:val="00B83B85"/>
    <w:rsid w:val="00B83BCC"/>
    <w:rsid w:val="00B86622"/>
    <w:rsid w:val="00B86B91"/>
    <w:rsid w:val="00B874FC"/>
    <w:rsid w:val="00B912B1"/>
    <w:rsid w:val="00B92B0E"/>
    <w:rsid w:val="00B93250"/>
    <w:rsid w:val="00B93F6F"/>
    <w:rsid w:val="00B943A0"/>
    <w:rsid w:val="00B94B0A"/>
    <w:rsid w:val="00B9603F"/>
    <w:rsid w:val="00B96508"/>
    <w:rsid w:val="00B969FE"/>
    <w:rsid w:val="00B97D04"/>
    <w:rsid w:val="00BA00EC"/>
    <w:rsid w:val="00BA0288"/>
    <w:rsid w:val="00BA0776"/>
    <w:rsid w:val="00BA1B64"/>
    <w:rsid w:val="00BA22A1"/>
    <w:rsid w:val="00BA421B"/>
    <w:rsid w:val="00BA45E3"/>
    <w:rsid w:val="00BB0163"/>
    <w:rsid w:val="00BB0248"/>
    <w:rsid w:val="00BB4344"/>
    <w:rsid w:val="00BB6D2F"/>
    <w:rsid w:val="00BC00E0"/>
    <w:rsid w:val="00BC0639"/>
    <w:rsid w:val="00BC2392"/>
    <w:rsid w:val="00BC447B"/>
    <w:rsid w:val="00BC44D9"/>
    <w:rsid w:val="00BC64BC"/>
    <w:rsid w:val="00BD12BC"/>
    <w:rsid w:val="00BD1897"/>
    <w:rsid w:val="00BD1DC6"/>
    <w:rsid w:val="00BD1FEE"/>
    <w:rsid w:val="00BD2B08"/>
    <w:rsid w:val="00BD3938"/>
    <w:rsid w:val="00BD4C18"/>
    <w:rsid w:val="00BD4C5F"/>
    <w:rsid w:val="00BD77B9"/>
    <w:rsid w:val="00BD79C0"/>
    <w:rsid w:val="00BE0CAE"/>
    <w:rsid w:val="00BE2EA5"/>
    <w:rsid w:val="00BE3003"/>
    <w:rsid w:val="00BE4F7B"/>
    <w:rsid w:val="00BE56C7"/>
    <w:rsid w:val="00BE68CF"/>
    <w:rsid w:val="00BE77C6"/>
    <w:rsid w:val="00BF134C"/>
    <w:rsid w:val="00BF1EA7"/>
    <w:rsid w:val="00BF441A"/>
    <w:rsid w:val="00BF441D"/>
    <w:rsid w:val="00BF4687"/>
    <w:rsid w:val="00BF519C"/>
    <w:rsid w:val="00BF7AC3"/>
    <w:rsid w:val="00C005A8"/>
    <w:rsid w:val="00C008CB"/>
    <w:rsid w:val="00C0228A"/>
    <w:rsid w:val="00C029FB"/>
    <w:rsid w:val="00C038B5"/>
    <w:rsid w:val="00C03FDD"/>
    <w:rsid w:val="00C05ED2"/>
    <w:rsid w:val="00C13763"/>
    <w:rsid w:val="00C16DDA"/>
    <w:rsid w:val="00C16DE9"/>
    <w:rsid w:val="00C20D85"/>
    <w:rsid w:val="00C21592"/>
    <w:rsid w:val="00C222E1"/>
    <w:rsid w:val="00C231A6"/>
    <w:rsid w:val="00C2344E"/>
    <w:rsid w:val="00C23830"/>
    <w:rsid w:val="00C248A6"/>
    <w:rsid w:val="00C25DC3"/>
    <w:rsid w:val="00C26658"/>
    <w:rsid w:val="00C2717C"/>
    <w:rsid w:val="00C3167C"/>
    <w:rsid w:val="00C31717"/>
    <w:rsid w:val="00C3195B"/>
    <w:rsid w:val="00C40C0C"/>
    <w:rsid w:val="00C412EB"/>
    <w:rsid w:val="00C47537"/>
    <w:rsid w:val="00C504B4"/>
    <w:rsid w:val="00C51E62"/>
    <w:rsid w:val="00C523BB"/>
    <w:rsid w:val="00C52585"/>
    <w:rsid w:val="00C54587"/>
    <w:rsid w:val="00C5536F"/>
    <w:rsid w:val="00C61B96"/>
    <w:rsid w:val="00C640E4"/>
    <w:rsid w:val="00C64E2A"/>
    <w:rsid w:val="00C66AE6"/>
    <w:rsid w:val="00C7153E"/>
    <w:rsid w:val="00C72464"/>
    <w:rsid w:val="00C725D2"/>
    <w:rsid w:val="00C72DBA"/>
    <w:rsid w:val="00C75BA4"/>
    <w:rsid w:val="00C808A7"/>
    <w:rsid w:val="00C80BF7"/>
    <w:rsid w:val="00C810CD"/>
    <w:rsid w:val="00C817A3"/>
    <w:rsid w:val="00C81B04"/>
    <w:rsid w:val="00C823CF"/>
    <w:rsid w:val="00C835D5"/>
    <w:rsid w:val="00C84D38"/>
    <w:rsid w:val="00C85AD2"/>
    <w:rsid w:val="00C86BEE"/>
    <w:rsid w:val="00C872D6"/>
    <w:rsid w:val="00C90DC9"/>
    <w:rsid w:val="00C91111"/>
    <w:rsid w:val="00C9180D"/>
    <w:rsid w:val="00C91B68"/>
    <w:rsid w:val="00C92AD5"/>
    <w:rsid w:val="00C9321B"/>
    <w:rsid w:val="00C93220"/>
    <w:rsid w:val="00C967F4"/>
    <w:rsid w:val="00C975B6"/>
    <w:rsid w:val="00CA0E09"/>
    <w:rsid w:val="00CA1816"/>
    <w:rsid w:val="00CA237D"/>
    <w:rsid w:val="00CA28EE"/>
    <w:rsid w:val="00CA2CFC"/>
    <w:rsid w:val="00CA4914"/>
    <w:rsid w:val="00CA4A31"/>
    <w:rsid w:val="00CA4D7C"/>
    <w:rsid w:val="00CA558D"/>
    <w:rsid w:val="00CB0BBA"/>
    <w:rsid w:val="00CB10DD"/>
    <w:rsid w:val="00CB1E55"/>
    <w:rsid w:val="00CB1F99"/>
    <w:rsid w:val="00CB45ED"/>
    <w:rsid w:val="00CB52C6"/>
    <w:rsid w:val="00CB72E5"/>
    <w:rsid w:val="00CC1594"/>
    <w:rsid w:val="00CC3B07"/>
    <w:rsid w:val="00CC7A7D"/>
    <w:rsid w:val="00CC7FCE"/>
    <w:rsid w:val="00CD26DE"/>
    <w:rsid w:val="00CD32FF"/>
    <w:rsid w:val="00CD337F"/>
    <w:rsid w:val="00CD385E"/>
    <w:rsid w:val="00CD3F74"/>
    <w:rsid w:val="00CD4469"/>
    <w:rsid w:val="00CD44EC"/>
    <w:rsid w:val="00CD4B4A"/>
    <w:rsid w:val="00CD5A42"/>
    <w:rsid w:val="00CE2428"/>
    <w:rsid w:val="00CE3423"/>
    <w:rsid w:val="00CE5441"/>
    <w:rsid w:val="00CE5E69"/>
    <w:rsid w:val="00CE7735"/>
    <w:rsid w:val="00CF054F"/>
    <w:rsid w:val="00CF0754"/>
    <w:rsid w:val="00CF1F92"/>
    <w:rsid w:val="00CF3C1B"/>
    <w:rsid w:val="00CF4C77"/>
    <w:rsid w:val="00CF51CD"/>
    <w:rsid w:val="00CF70C2"/>
    <w:rsid w:val="00D0189C"/>
    <w:rsid w:val="00D0299C"/>
    <w:rsid w:val="00D02D0F"/>
    <w:rsid w:val="00D0404A"/>
    <w:rsid w:val="00D04D3F"/>
    <w:rsid w:val="00D05D25"/>
    <w:rsid w:val="00D06B3F"/>
    <w:rsid w:val="00D06C7A"/>
    <w:rsid w:val="00D105EA"/>
    <w:rsid w:val="00D127F3"/>
    <w:rsid w:val="00D15932"/>
    <w:rsid w:val="00D15F2B"/>
    <w:rsid w:val="00D16119"/>
    <w:rsid w:val="00D2435D"/>
    <w:rsid w:val="00D24EB4"/>
    <w:rsid w:val="00D262CC"/>
    <w:rsid w:val="00D30B2B"/>
    <w:rsid w:val="00D30C19"/>
    <w:rsid w:val="00D37F5D"/>
    <w:rsid w:val="00D4031A"/>
    <w:rsid w:val="00D4052D"/>
    <w:rsid w:val="00D40B87"/>
    <w:rsid w:val="00D41FB2"/>
    <w:rsid w:val="00D4299F"/>
    <w:rsid w:val="00D44B41"/>
    <w:rsid w:val="00D44DFD"/>
    <w:rsid w:val="00D468CF"/>
    <w:rsid w:val="00D46F73"/>
    <w:rsid w:val="00D5007F"/>
    <w:rsid w:val="00D51F6D"/>
    <w:rsid w:val="00D53FC4"/>
    <w:rsid w:val="00D5425B"/>
    <w:rsid w:val="00D54546"/>
    <w:rsid w:val="00D55F14"/>
    <w:rsid w:val="00D56554"/>
    <w:rsid w:val="00D571C7"/>
    <w:rsid w:val="00D57CE3"/>
    <w:rsid w:val="00D60B0E"/>
    <w:rsid w:val="00D61410"/>
    <w:rsid w:val="00D614B0"/>
    <w:rsid w:val="00D61963"/>
    <w:rsid w:val="00D61BA3"/>
    <w:rsid w:val="00D62A2E"/>
    <w:rsid w:val="00D62D9E"/>
    <w:rsid w:val="00D65408"/>
    <w:rsid w:val="00D664FA"/>
    <w:rsid w:val="00D66787"/>
    <w:rsid w:val="00D67567"/>
    <w:rsid w:val="00D7303D"/>
    <w:rsid w:val="00D74533"/>
    <w:rsid w:val="00D74BB0"/>
    <w:rsid w:val="00D7515D"/>
    <w:rsid w:val="00D81248"/>
    <w:rsid w:val="00D83AC6"/>
    <w:rsid w:val="00D851C2"/>
    <w:rsid w:val="00D85814"/>
    <w:rsid w:val="00D859FD"/>
    <w:rsid w:val="00D86CE3"/>
    <w:rsid w:val="00D91EE0"/>
    <w:rsid w:val="00D91F1D"/>
    <w:rsid w:val="00D943BB"/>
    <w:rsid w:val="00D943CF"/>
    <w:rsid w:val="00D94B9B"/>
    <w:rsid w:val="00D95769"/>
    <w:rsid w:val="00DA01B7"/>
    <w:rsid w:val="00DA38E9"/>
    <w:rsid w:val="00DA50C9"/>
    <w:rsid w:val="00DA5561"/>
    <w:rsid w:val="00DA631C"/>
    <w:rsid w:val="00DB0FF7"/>
    <w:rsid w:val="00DB4532"/>
    <w:rsid w:val="00DB783F"/>
    <w:rsid w:val="00DC06F1"/>
    <w:rsid w:val="00DC2241"/>
    <w:rsid w:val="00DC2E4F"/>
    <w:rsid w:val="00DC33E1"/>
    <w:rsid w:val="00DC4856"/>
    <w:rsid w:val="00DC6206"/>
    <w:rsid w:val="00DC79FC"/>
    <w:rsid w:val="00DD0DE6"/>
    <w:rsid w:val="00DD1054"/>
    <w:rsid w:val="00DD3461"/>
    <w:rsid w:val="00DD4059"/>
    <w:rsid w:val="00DD4E83"/>
    <w:rsid w:val="00DD6B07"/>
    <w:rsid w:val="00DD6C19"/>
    <w:rsid w:val="00DD71CC"/>
    <w:rsid w:val="00DD7E60"/>
    <w:rsid w:val="00DD7F8E"/>
    <w:rsid w:val="00DE114E"/>
    <w:rsid w:val="00DE53EC"/>
    <w:rsid w:val="00DF17B1"/>
    <w:rsid w:val="00DF18D4"/>
    <w:rsid w:val="00DF2906"/>
    <w:rsid w:val="00DF363C"/>
    <w:rsid w:val="00DF460C"/>
    <w:rsid w:val="00DF63F0"/>
    <w:rsid w:val="00E0340E"/>
    <w:rsid w:val="00E04387"/>
    <w:rsid w:val="00E04451"/>
    <w:rsid w:val="00E04EAE"/>
    <w:rsid w:val="00E05477"/>
    <w:rsid w:val="00E060E7"/>
    <w:rsid w:val="00E06393"/>
    <w:rsid w:val="00E06FC2"/>
    <w:rsid w:val="00E07D58"/>
    <w:rsid w:val="00E11FA0"/>
    <w:rsid w:val="00E12104"/>
    <w:rsid w:val="00E127AD"/>
    <w:rsid w:val="00E12CFF"/>
    <w:rsid w:val="00E1446F"/>
    <w:rsid w:val="00E163C5"/>
    <w:rsid w:val="00E165FA"/>
    <w:rsid w:val="00E167DF"/>
    <w:rsid w:val="00E17859"/>
    <w:rsid w:val="00E25C3E"/>
    <w:rsid w:val="00E26069"/>
    <w:rsid w:val="00E26278"/>
    <w:rsid w:val="00E32F89"/>
    <w:rsid w:val="00E33599"/>
    <w:rsid w:val="00E3671A"/>
    <w:rsid w:val="00E37661"/>
    <w:rsid w:val="00E42B53"/>
    <w:rsid w:val="00E42F99"/>
    <w:rsid w:val="00E43634"/>
    <w:rsid w:val="00E44B2D"/>
    <w:rsid w:val="00E44D79"/>
    <w:rsid w:val="00E45120"/>
    <w:rsid w:val="00E452E0"/>
    <w:rsid w:val="00E4574A"/>
    <w:rsid w:val="00E45CC6"/>
    <w:rsid w:val="00E52917"/>
    <w:rsid w:val="00E531B2"/>
    <w:rsid w:val="00E53207"/>
    <w:rsid w:val="00E54429"/>
    <w:rsid w:val="00E56022"/>
    <w:rsid w:val="00E56679"/>
    <w:rsid w:val="00E61211"/>
    <w:rsid w:val="00E62439"/>
    <w:rsid w:val="00E6318D"/>
    <w:rsid w:val="00E6568B"/>
    <w:rsid w:val="00E671B6"/>
    <w:rsid w:val="00E67788"/>
    <w:rsid w:val="00E72369"/>
    <w:rsid w:val="00E77B10"/>
    <w:rsid w:val="00E813E8"/>
    <w:rsid w:val="00E81771"/>
    <w:rsid w:val="00E81C27"/>
    <w:rsid w:val="00E8542B"/>
    <w:rsid w:val="00E85795"/>
    <w:rsid w:val="00E90AA1"/>
    <w:rsid w:val="00E945F2"/>
    <w:rsid w:val="00E94627"/>
    <w:rsid w:val="00E94B28"/>
    <w:rsid w:val="00E950AA"/>
    <w:rsid w:val="00E96421"/>
    <w:rsid w:val="00E969A8"/>
    <w:rsid w:val="00E9741E"/>
    <w:rsid w:val="00EA0987"/>
    <w:rsid w:val="00EA249E"/>
    <w:rsid w:val="00EA431B"/>
    <w:rsid w:val="00EA56DD"/>
    <w:rsid w:val="00EA59B2"/>
    <w:rsid w:val="00EA6C92"/>
    <w:rsid w:val="00EA7105"/>
    <w:rsid w:val="00EA7307"/>
    <w:rsid w:val="00EA7E01"/>
    <w:rsid w:val="00EB13B5"/>
    <w:rsid w:val="00EB579D"/>
    <w:rsid w:val="00EB6AB5"/>
    <w:rsid w:val="00EB761F"/>
    <w:rsid w:val="00EC1A3F"/>
    <w:rsid w:val="00EC3B89"/>
    <w:rsid w:val="00EC4FE8"/>
    <w:rsid w:val="00ED07C9"/>
    <w:rsid w:val="00ED1839"/>
    <w:rsid w:val="00ED2069"/>
    <w:rsid w:val="00ED2FE1"/>
    <w:rsid w:val="00ED5DBB"/>
    <w:rsid w:val="00ED5E7D"/>
    <w:rsid w:val="00EE1185"/>
    <w:rsid w:val="00EE13EA"/>
    <w:rsid w:val="00EE1D66"/>
    <w:rsid w:val="00EE20F1"/>
    <w:rsid w:val="00EE3A2D"/>
    <w:rsid w:val="00EE609E"/>
    <w:rsid w:val="00EE71E4"/>
    <w:rsid w:val="00EF0761"/>
    <w:rsid w:val="00EF0A4A"/>
    <w:rsid w:val="00EF0D5D"/>
    <w:rsid w:val="00EF6A4E"/>
    <w:rsid w:val="00EF6F7F"/>
    <w:rsid w:val="00EF7C61"/>
    <w:rsid w:val="00F00285"/>
    <w:rsid w:val="00F01B21"/>
    <w:rsid w:val="00F045C8"/>
    <w:rsid w:val="00F062CF"/>
    <w:rsid w:val="00F069B0"/>
    <w:rsid w:val="00F06FDD"/>
    <w:rsid w:val="00F14893"/>
    <w:rsid w:val="00F1505F"/>
    <w:rsid w:val="00F15363"/>
    <w:rsid w:val="00F1596E"/>
    <w:rsid w:val="00F16A66"/>
    <w:rsid w:val="00F17036"/>
    <w:rsid w:val="00F20F57"/>
    <w:rsid w:val="00F22C6A"/>
    <w:rsid w:val="00F24762"/>
    <w:rsid w:val="00F317B2"/>
    <w:rsid w:val="00F31C23"/>
    <w:rsid w:val="00F32A0A"/>
    <w:rsid w:val="00F37306"/>
    <w:rsid w:val="00F4017A"/>
    <w:rsid w:val="00F40198"/>
    <w:rsid w:val="00F42991"/>
    <w:rsid w:val="00F437AD"/>
    <w:rsid w:val="00F4531F"/>
    <w:rsid w:val="00F45944"/>
    <w:rsid w:val="00F45F79"/>
    <w:rsid w:val="00F4645F"/>
    <w:rsid w:val="00F46A49"/>
    <w:rsid w:val="00F47BCF"/>
    <w:rsid w:val="00F5207C"/>
    <w:rsid w:val="00F53E9D"/>
    <w:rsid w:val="00F56001"/>
    <w:rsid w:val="00F569EB"/>
    <w:rsid w:val="00F57D02"/>
    <w:rsid w:val="00F6331B"/>
    <w:rsid w:val="00F637C1"/>
    <w:rsid w:val="00F65D5F"/>
    <w:rsid w:val="00F67BEE"/>
    <w:rsid w:val="00F7143D"/>
    <w:rsid w:val="00F7188C"/>
    <w:rsid w:val="00F71F18"/>
    <w:rsid w:val="00F73B69"/>
    <w:rsid w:val="00F73DCB"/>
    <w:rsid w:val="00F76511"/>
    <w:rsid w:val="00F77B67"/>
    <w:rsid w:val="00F85BD9"/>
    <w:rsid w:val="00F85E88"/>
    <w:rsid w:val="00F85EB4"/>
    <w:rsid w:val="00F86CA9"/>
    <w:rsid w:val="00F91CC7"/>
    <w:rsid w:val="00F93A50"/>
    <w:rsid w:val="00F9424C"/>
    <w:rsid w:val="00F9475D"/>
    <w:rsid w:val="00F959EE"/>
    <w:rsid w:val="00F97189"/>
    <w:rsid w:val="00FA09A6"/>
    <w:rsid w:val="00FA1933"/>
    <w:rsid w:val="00FA4BD3"/>
    <w:rsid w:val="00FA5547"/>
    <w:rsid w:val="00FA585E"/>
    <w:rsid w:val="00FA589C"/>
    <w:rsid w:val="00FA5E09"/>
    <w:rsid w:val="00FB14E0"/>
    <w:rsid w:val="00FB2085"/>
    <w:rsid w:val="00FB383E"/>
    <w:rsid w:val="00FB3AF6"/>
    <w:rsid w:val="00FC05B7"/>
    <w:rsid w:val="00FC0AB9"/>
    <w:rsid w:val="00FC4A13"/>
    <w:rsid w:val="00FD0590"/>
    <w:rsid w:val="00FD059B"/>
    <w:rsid w:val="00FD0BF7"/>
    <w:rsid w:val="00FD4BB4"/>
    <w:rsid w:val="00FD4D83"/>
    <w:rsid w:val="00FD4E87"/>
    <w:rsid w:val="00FE081F"/>
    <w:rsid w:val="00FE158C"/>
    <w:rsid w:val="00FE1EB3"/>
    <w:rsid w:val="00FE33DE"/>
    <w:rsid w:val="00FE405C"/>
    <w:rsid w:val="00FE4A97"/>
    <w:rsid w:val="00FE4D7A"/>
    <w:rsid w:val="00FE574A"/>
    <w:rsid w:val="00FE7286"/>
    <w:rsid w:val="00FF1730"/>
    <w:rsid w:val="00FF203B"/>
    <w:rsid w:val="00FF367A"/>
    <w:rsid w:val="00FF3D93"/>
    <w:rsid w:val="00FF3FE4"/>
    <w:rsid w:val="00FF5326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B899"/>
  <w15:chartTrackingRefBased/>
  <w15:docId w15:val="{9C125A75-AA77-4D85-AD12-A0865EA0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y-AM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508"/>
    <w:pPr>
      <w:numPr>
        <w:numId w:val="4"/>
      </w:numPr>
      <w:spacing w:before="240"/>
      <w:ind w:left="357" w:hanging="357"/>
      <w:outlineLvl w:val="0"/>
    </w:pPr>
    <w:rPr>
      <w:rFonts w:ascii="GHEA Grapalat" w:hAnsi="GHEA Grapalat"/>
      <w:b/>
      <w:b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A6DF7"/>
    <w:pPr>
      <w:numPr>
        <w:ilvl w:val="1"/>
      </w:numPr>
      <w:ind w:left="1134" w:hanging="774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B48FD"/>
    <w:pPr>
      <w:numPr>
        <w:ilvl w:val="2"/>
      </w:numPr>
      <w:ind w:left="1701" w:hanging="981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3599"/>
    <w:pPr>
      <w:outlineLvl w:val="3"/>
    </w:pPr>
    <w:rPr>
      <w:rFonts w:ascii="GHEA Grapalat" w:hAnsi="GHEA Grapalat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341E"/>
    <w:pPr>
      <w:numPr>
        <w:numId w:val="34"/>
      </w:numPr>
      <w:spacing w:line="360" w:lineRule="auto"/>
      <w:ind w:left="284" w:firstLine="0"/>
      <w:jc w:val="both"/>
      <w:outlineLvl w:val="4"/>
    </w:pPr>
    <w:rPr>
      <w:rFonts w:ascii="GHEA Grapalat" w:hAnsi="GHEA Grapalat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A5CD4"/>
    <w:pPr>
      <w:keepNext/>
      <w:numPr>
        <w:numId w:val="13"/>
      </w:numPr>
      <w:tabs>
        <w:tab w:val="left" w:pos="1701"/>
      </w:tabs>
      <w:spacing w:before="40" w:after="0" w:line="360" w:lineRule="auto"/>
      <w:ind w:left="1701" w:hanging="1701"/>
      <w:outlineLvl w:val="5"/>
    </w:pPr>
    <w:rPr>
      <w:rFonts w:ascii="GHEA Grapalat" w:eastAsiaTheme="majorEastAsia" w:hAnsi="GHEA Grapalat" w:cstheme="majorBidi"/>
      <w:b/>
      <w:b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508"/>
    <w:rPr>
      <w:rFonts w:ascii="GHEA Grapalat" w:hAnsi="GHEA Grapalat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A6DF7"/>
    <w:rPr>
      <w:rFonts w:ascii="GHEA Grapalat" w:hAnsi="GHEA Grapalat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B48FD"/>
    <w:rPr>
      <w:rFonts w:ascii="GHEA Grapalat" w:hAnsi="GHEA Grapalat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33599"/>
    <w:rPr>
      <w:rFonts w:ascii="GHEA Grapalat" w:hAnsi="GHEA Grapalat"/>
    </w:rPr>
  </w:style>
  <w:style w:type="character" w:customStyle="1" w:styleId="Heading5Char">
    <w:name w:val="Heading 5 Char"/>
    <w:basedOn w:val="DefaultParagraphFont"/>
    <w:link w:val="Heading5"/>
    <w:uiPriority w:val="9"/>
    <w:rsid w:val="0097341E"/>
    <w:rPr>
      <w:rFonts w:ascii="GHEA Grapalat" w:hAnsi="GHEA Grapalat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7A5CD4"/>
    <w:rPr>
      <w:rFonts w:ascii="GHEA Grapalat" w:eastAsiaTheme="majorEastAsia" w:hAnsi="GHEA Grapalat" w:cstheme="majorBidi"/>
      <w:b/>
      <w:b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A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A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A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AA9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B0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AA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AA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AA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AA9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1342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A1342"/>
  </w:style>
  <w:style w:type="character" w:styleId="FollowedHyperlink">
    <w:name w:val="FollowedHyperlink"/>
    <w:basedOn w:val="DefaultParagraphFont"/>
    <w:uiPriority w:val="99"/>
    <w:semiHidden/>
    <w:unhideWhenUsed/>
    <w:rsid w:val="008A134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C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Normal"/>
    <w:link w:val="10"/>
    <w:qFormat/>
    <w:rsid w:val="00B96508"/>
    <w:pPr>
      <w:numPr>
        <w:numId w:val="3"/>
      </w:numPr>
      <w:tabs>
        <w:tab w:val="left" w:pos="851"/>
      </w:tabs>
      <w:spacing w:line="360" w:lineRule="auto"/>
      <w:ind w:left="0" w:firstLine="0"/>
      <w:jc w:val="both"/>
    </w:pPr>
    <w:rPr>
      <w:rFonts w:ascii="GHEA Grapalat" w:hAnsi="GHEA Grapalat"/>
    </w:rPr>
  </w:style>
  <w:style w:type="character" w:customStyle="1" w:styleId="10">
    <w:name w:val="Стиль1 Знак"/>
    <w:basedOn w:val="DefaultParagraphFont"/>
    <w:link w:val="1"/>
    <w:rsid w:val="00B96508"/>
    <w:rPr>
      <w:rFonts w:ascii="GHEA Grapalat" w:hAnsi="GHEA Grapalat"/>
    </w:rPr>
  </w:style>
  <w:style w:type="paragraph" w:customStyle="1" w:styleId="2">
    <w:name w:val="Стиль2"/>
    <w:basedOn w:val="ListParagraph"/>
    <w:link w:val="20"/>
    <w:qFormat/>
    <w:rsid w:val="002D42B5"/>
    <w:pPr>
      <w:numPr>
        <w:numId w:val="7"/>
      </w:numPr>
      <w:spacing w:line="360" w:lineRule="auto"/>
      <w:contextualSpacing w:val="0"/>
    </w:pPr>
    <w:rPr>
      <w:rFonts w:ascii="GHEA Grapalat" w:hAnsi="GHEA Grapalat"/>
    </w:rPr>
  </w:style>
  <w:style w:type="character" w:customStyle="1" w:styleId="20">
    <w:name w:val="Стиль2 Знак"/>
    <w:basedOn w:val="DefaultParagraphFont"/>
    <w:link w:val="2"/>
    <w:rsid w:val="002D42B5"/>
    <w:rPr>
      <w:rFonts w:ascii="GHEA Grapalat" w:hAnsi="GHEA Grapalat"/>
    </w:rPr>
  </w:style>
  <w:style w:type="paragraph" w:customStyle="1" w:styleId="3">
    <w:name w:val="Стиль3"/>
    <w:basedOn w:val="ListParagraph"/>
    <w:link w:val="30"/>
    <w:qFormat/>
    <w:rsid w:val="00412754"/>
    <w:pPr>
      <w:spacing w:line="360" w:lineRule="auto"/>
      <w:ind w:left="1560" w:hanging="284"/>
      <w:contextualSpacing w:val="0"/>
    </w:pPr>
    <w:rPr>
      <w:rFonts w:ascii="GHEA Grapalat" w:hAnsi="GHEA Grapalat"/>
    </w:rPr>
  </w:style>
  <w:style w:type="character" w:customStyle="1" w:styleId="30">
    <w:name w:val="Стиль3 Знак"/>
    <w:basedOn w:val="ListParagraphChar"/>
    <w:link w:val="3"/>
    <w:rsid w:val="00412754"/>
    <w:rPr>
      <w:rFonts w:ascii="GHEA Grapalat" w:hAnsi="GHEA Grapalat"/>
    </w:rPr>
  </w:style>
  <w:style w:type="paragraph" w:customStyle="1" w:styleId="Style1">
    <w:name w:val="Style1"/>
    <w:basedOn w:val="Normal"/>
    <w:rsid w:val="00933CA7"/>
    <w:pPr>
      <w:numPr>
        <w:numId w:val="64"/>
      </w:numPr>
      <w:tabs>
        <w:tab w:val="clear" w:pos="786"/>
      </w:tabs>
      <w:spacing w:before="60" w:after="120" w:line="276" w:lineRule="auto"/>
      <w:ind w:left="0" w:firstLine="0"/>
      <w:jc w:val="both"/>
    </w:pPr>
    <w:rPr>
      <w:rFonts w:ascii="GHEA Grapalat" w:eastAsia="Times New Roman" w:hAnsi="GHEA Grapalat" w:cs="Times New Roman"/>
      <w:color w:val="000000"/>
      <w:kern w:val="0"/>
      <w:szCs w:val="20"/>
      <w:lang w:eastAsia="hy-AM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89943" TargetMode="External"/><Relationship Id="rId13" Type="http://schemas.openxmlformats.org/officeDocument/2006/relationships/hyperlink" Target="https://www.arlis.am/DocumentView.aspx?DocID=152754" TargetMode="External"/><Relationship Id="rId18" Type="http://schemas.openxmlformats.org/officeDocument/2006/relationships/hyperlink" Target="https://www.arlis.am/DocumentView.aspx?DocID=202411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s://www.arlis.am/DocumentView.aspx?DocID=203901" TargetMode="External"/><Relationship Id="rId7" Type="http://schemas.openxmlformats.org/officeDocument/2006/relationships/hyperlink" Target="https://www.arlis.am/DocumentView.aspx?DocID=199332" TargetMode="External"/><Relationship Id="rId12" Type="http://schemas.openxmlformats.org/officeDocument/2006/relationships/hyperlink" Target="https://www.arlis.am/DocumentView.aspx?DocID=126512" TargetMode="External"/><Relationship Id="rId17" Type="http://schemas.openxmlformats.org/officeDocument/2006/relationships/hyperlink" Target="https://www.arlis.am/DocumentView.aspx?DocID=104527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59323" TargetMode="External"/><Relationship Id="rId20" Type="http://schemas.openxmlformats.org/officeDocument/2006/relationships/hyperlink" Target="https://www.arlis.am/DocumentView.aspx?DocID=898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95762" TargetMode="External"/><Relationship Id="rId11" Type="http://schemas.openxmlformats.org/officeDocument/2006/relationships/hyperlink" Target="https://www.arlis.am/DocumentView.aspx?DocID=19533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63296" TargetMode="External"/><Relationship Id="rId23" Type="http://schemas.openxmlformats.org/officeDocument/2006/relationships/image" Target="media/image1.png"/><Relationship Id="rId28" Type="http://schemas.openxmlformats.org/officeDocument/2006/relationships/fontTable" Target="fontTable.xml"/><Relationship Id="rId10" Type="http://schemas.openxmlformats.org/officeDocument/2006/relationships/hyperlink" Target="https://www.arlis.am/DocumentView.aspx?DocID=148184" TargetMode="External"/><Relationship Id="rId19" Type="http://schemas.openxmlformats.org/officeDocument/2006/relationships/hyperlink" Target="https://www.arlis.am/DocumentView.aspx?DocID=172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94541" TargetMode="External"/><Relationship Id="rId14" Type="http://schemas.openxmlformats.org/officeDocument/2006/relationships/hyperlink" Target="https://www.arlis.am/DocumentView.aspx?DocID=143435" TargetMode="External"/><Relationship Id="rId22" Type="http://schemas.openxmlformats.org/officeDocument/2006/relationships/hyperlink" Target="https://www.arlis.am/DocumentView.aspx?DocID=163281" TargetMode="External"/><Relationship Id="rId27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E309F-D528-4006-9746-B8B51F63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17062</Words>
  <Characters>97257</Characters>
  <Application>Microsoft Office Word</Application>
  <DocSecurity>0</DocSecurity>
  <Lines>810</Lines>
  <Paragraphs>228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Ashik Gyulkhasyan</dc:creator>
  <cp:keywords>https://mul2-mud.gov.am/tasks/784551/oneclick?token=2b1b5a149e826ee8429623ec672193d8</cp:keywords>
  <dc:description/>
  <cp:lastModifiedBy>Marine Harutyunyan</cp:lastModifiedBy>
  <cp:revision>202</cp:revision>
  <dcterms:created xsi:type="dcterms:W3CDTF">2025-05-05T14:23:00Z</dcterms:created>
  <dcterms:modified xsi:type="dcterms:W3CDTF">2025-05-07T06:54:00Z</dcterms:modified>
</cp:coreProperties>
</file>